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229C141D" w:rsidP="229C141D" w:rsidRDefault="229C141D" w14:paraId="4984846E" w14:textId="205E5BB1">
      <w:pPr>
        <w:pStyle w:val="BodyA"/>
        <w:jc w:val="center"/>
      </w:pPr>
    </w:p>
    <w:p w:rsidRPr="00EB7C16" w:rsidR="005728FA" w:rsidP="00C80C39" w:rsidRDefault="00C80C39" w14:paraId="7E04F7C3" w14:textId="12225FA1">
      <w:pPr>
        <w:pStyle w:val="BodyA"/>
        <w:suppressAutoHyphens/>
        <w:jc w:val="center"/>
        <w:rPr>
          <w:rFonts w:cs="Calibri Light" w:asciiTheme="minorHAnsi" w:hAnsiTheme="minorHAnsi"/>
          <w:sz w:val="22"/>
          <w:szCs w:val="22"/>
        </w:rPr>
      </w:pPr>
      <w:r w:rsidRPr="00EB7C16">
        <w:rPr>
          <w:rFonts w:cs="Calibri Light" w:asciiTheme="minorHAnsi" w:hAnsiTheme="minorHAnsi"/>
          <w:noProof/>
          <w:sz w:val="22"/>
          <w:szCs w:val="22"/>
        </w:rPr>
        <w:drawing>
          <wp:inline distT="0" distB="0" distL="0" distR="0" wp14:anchorId="5100A6FD" wp14:editId="0282307A">
            <wp:extent cx="1579418" cy="775749"/>
            <wp:effectExtent l="0" t="0" r="0" b="0"/>
            <wp:docPr id="672995359" name="Picture 1" descr="A logo with a ancho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95359" name="Picture 1" descr="A logo with a anchor and text&#10;&#10;Description automatically generated"/>
                    <pic:cNvPicPr/>
                  </pic:nvPicPr>
                  <pic:blipFill rotWithShape="1">
                    <a:blip r:embed="rId10" cstate="print">
                      <a:extLst>
                        <a:ext uri="{28A0092B-C50C-407E-A947-70E740481C1C}">
                          <a14:useLocalDpi xmlns:a14="http://schemas.microsoft.com/office/drawing/2010/main" val="0"/>
                        </a:ext>
                      </a:extLst>
                    </a:blip>
                    <a:srcRect b="26326"/>
                    <a:stretch/>
                  </pic:blipFill>
                  <pic:spPr bwMode="auto">
                    <a:xfrm>
                      <a:off x="0" y="0"/>
                      <a:ext cx="1606348" cy="788976"/>
                    </a:xfrm>
                    <a:prstGeom prst="rect">
                      <a:avLst/>
                    </a:prstGeom>
                    <a:ln>
                      <a:noFill/>
                    </a:ln>
                    <a:extLst>
                      <a:ext uri="{53640926-AAD7-44D8-BBD7-CCE9431645EC}">
                        <a14:shadowObscured xmlns:a14="http://schemas.microsoft.com/office/drawing/2010/main"/>
                      </a:ext>
                    </a:extLst>
                  </pic:spPr>
                </pic:pic>
              </a:graphicData>
            </a:graphic>
          </wp:inline>
        </w:drawing>
      </w:r>
    </w:p>
    <w:p w:rsidRPr="00EB7C16" w:rsidR="005728FA" w:rsidP="00142F6B" w:rsidRDefault="005C09C0" w14:paraId="1FA1FE76" w14:textId="45222002">
      <w:pPr>
        <w:pStyle w:val="BodyA"/>
        <w:suppressAutoHyphens/>
        <w:jc w:val="center"/>
        <w:rPr>
          <w:rFonts w:eastAsia="Calibri" w:cs="Calibri Light" w:asciiTheme="minorHAnsi" w:hAnsiTheme="minorHAnsi"/>
          <w:b/>
        </w:rPr>
      </w:pPr>
      <w:r w:rsidRPr="00EB7C16">
        <w:rPr>
          <w:rFonts w:eastAsia="Calibri" w:cs="Calibri Light" w:asciiTheme="minorHAnsi" w:hAnsiTheme="minorHAnsi"/>
          <w:b/>
        </w:rPr>
        <w:t xml:space="preserve">Property Owners Association Board </w:t>
      </w:r>
      <w:r w:rsidRPr="00EB7C16" w:rsidR="00966F28">
        <w:rPr>
          <w:rFonts w:eastAsia="Calibri" w:cs="Calibri Light" w:asciiTheme="minorHAnsi" w:hAnsiTheme="minorHAnsi"/>
          <w:b/>
        </w:rPr>
        <w:t xml:space="preserve">Meeting </w:t>
      </w:r>
      <w:r w:rsidRPr="00EB7C16">
        <w:rPr>
          <w:rFonts w:eastAsia="Calibri" w:cs="Calibri Light" w:asciiTheme="minorHAnsi" w:hAnsiTheme="minorHAnsi"/>
          <w:b/>
        </w:rPr>
        <w:t>Minutes</w:t>
      </w:r>
    </w:p>
    <w:p w:rsidRPr="00EB7C16" w:rsidR="002D7C83" w:rsidP="229C141D" w:rsidRDefault="002D7C83" w14:paraId="01C2EA2A" w14:textId="679FE3DC">
      <w:pPr>
        <w:pStyle w:val="BodyA"/>
        <w:suppressAutoHyphens/>
        <w:jc w:val="center"/>
        <w:rPr>
          <w:rFonts w:ascii="Helvetica" w:hAnsi="Helvetica" w:eastAsia="Calibri" w:cs="Calibri Light" w:asciiTheme="minorAscii" w:hAnsiTheme="minorAscii"/>
          <w:b w:val="1"/>
          <w:bCs w:val="1"/>
        </w:rPr>
      </w:pPr>
      <w:r w:rsidRPr="229C141D" w:rsidR="002D7C83">
        <w:rPr>
          <w:rFonts w:ascii="Helvetica" w:hAnsi="Helvetica" w:eastAsia="Calibri" w:cs="Calibri Light" w:asciiTheme="minorAscii" w:hAnsiTheme="minorAscii"/>
          <w:b w:val="1"/>
          <w:bCs w:val="1"/>
        </w:rPr>
        <w:t xml:space="preserve">7 p.m. </w:t>
      </w:r>
      <w:r w:rsidRPr="229C141D" w:rsidR="00746542">
        <w:rPr>
          <w:rFonts w:ascii="Helvetica" w:hAnsi="Helvetica" w:eastAsia="Calibri" w:cs="Calibri Light" w:asciiTheme="minorAscii" w:hAnsiTheme="minorAscii"/>
          <w:b w:val="1"/>
          <w:bCs w:val="1"/>
        </w:rPr>
        <w:t>January 26, 2026</w:t>
      </w:r>
      <w:r w:rsidRPr="229C141D" w:rsidR="00251040">
        <w:rPr>
          <w:rFonts w:ascii="Helvetica" w:hAnsi="Helvetica" w:eastAsia="Calibri" w:cs="Calibri Light" w:asciiTheme="minorAscii" w:hAnsiTheme="minorAscii"/>
          <w:b w:val="1"/>
          <w:bCs w:val="1"/>
        </w:rPr>
        <w:t>,</w:t>
      </w:r>
      <w:r w:rsidRPr="229C141D" w:rsidR="002D7C83">
        <w:rPr>
          <w:rFonts w:ascii="Helvetica" w:hAnsi="Helvetica" w:eastAsia="Calibri" w:cs="Calibri Light" w:asciiTheme="minorAscii" w:hAnsiTheme="minorAscii"/>
          <w:b w:val="1"/>
          <w:bCs w:val="1"/>
        </w:rPr>
        <w:t xml:space="preserve"> at the Edwardsville Moose Lodge 7173 Marine Rd</w:t>
      </w:r>
      <w:r w:rsidRPr="229C141D" w:rsidR="00746542">
        <w:rPr>
          <w:rFonts w:ascii="Helvetica" w:hAnsi="Helvetica" w:eastAsia="Calibri" w:cs="Calibri Light" w:asciiTheme="minorAscii" w:hAnsiTheme="minorAscii"/>
          <w:b w:val="1"/>
          <w:bCs w:val="1"/>
        </w:rPr>
        <w:t>.</w:t>
      </w:r>
    </w:p>
    <w:p w:rsidR="229C141D" w:rsidP="229C141D" w:rsidRDefault="229C141D" w14:paraId="5658F7F3" w14:textId="526D4F73">
      <w:pPr>
        <w:pStyle w:val="BodyA"/>
        <w:jc w:val="center"/>
        <w:rPr>
          <w:rFonts w:ascii="Helvetica" w:hAnsi="Helvetica" w:eastAsia="Calibri" w:cs="Calibri Light" w:asciiTheme="minorAscii" w:hAnsiTheme="minorAscii"/>
          <w:b w:val="1"/>
          <w:bCs w:val="1"/>
        </w:rPr>
      </w:pPr>
    </w:p>
    <w:p w:rsidRPr="00EB7C16" w:rsidR="00731EC0" w:rsidP="00142F6B" w:rsidRDefault="00731EC0" w14:paraId="40A274E3" w14:textId="77777777">
      <w:pPr>
        <w:pStyle w:val="BodyA"/>
        <w:suppressAutoHyphens/>
        <w:rPr>
          <w:rFonts w:eastAsia="Times New Roman" w:cs="Calibri Light" w:asciiTheme="minorHAnsi" w:hAnsiTheme="minorHAnsi"/>
          <w:sz w:val="22"/>
          <w:szCs w:val="22"/>
        </w:rPr>
      </w:pPr>
    </w:p>
    <w:p w:rsidRPr="00EB7C16" w:rsidR="00CC0139" w:rsidP="00756422" w:rsidRDefault="195B9935" w14:paraId="40990436" w14:textId="49E265B8">
      <w:pPr>
        <w:spacing w:before="240" w:after="240"/>
        <w:ind w:right="-90"/>
        <w:rPr>
          <w:rFonts w:eastAsia="Times New Roman" w:cs="Calibri Light" w:asciiTheme="minorHAnsi" w:hAnsiTheme="minorHAnsi"/>
        </w:rPr>
      </w:pPr>
      <w:r w:rsidRPr="00EB7C16">
        <w:rPr>
          <w:rFonts w:eastAsia="Times New Roman" w:cs="Calibri Light" w:asciiTheme="minorHAnsi" w:hAnsiTheme="minorHAnsi"/>
          <w:b/>
          <w:bCs/>
          <w:color w:val="1A1A1A"/>
          <w:sz w:val="22"/>
          <w:szCs w:val="22"/>
        </w:rPr>
        <w:t>Call to order:</w:t>
      </w:r>
      <w:r w:rsidRPr="00EB7C16">
        <w:rPr>
          <w:rFonts w:eastAsia="Times New Roman" w:cs="Calibri Light" w:asciiTheme="minorHAnsi" w:hAnsiTheme="minorHAnsi"/>
          <w:color w:val="1A1A1A"/>
          <w:sz w:val="22"/>
          <w:szCs w:val="22"/>
        </w:rPr>
        <w:t xml:space="preserve"> </w:t>
      </w:r>
      <w:r w:rsidRPr="000E1D35">
        <w:rPr>
          <w:rFonts w:ascii="Calibri Light" w:hAnsi="Calibri Light" w:eastAsia="Times New Roman" w:cs="Calibri Light"/>
          <w:color w:val="1A1A1A"/>
          <w:sz w:val="22"/>
          <w:szCs w:val="22"/>
        </w:rPr>
        <w:t>Andrew Reznack, board president, called the meeting to order at 7:00 p.m</w:t>
      </w:r>
      <w:r w:rsidRPr="00EB7C16">
        <w:rPr>
          <w:rFonts w:eastAsia="Times New Roman" w:cs="Calibri Light" w:asciiTheme="minorHAnsi" w:hAnsiTheme="minorHAnsi"/>
          <w:color w:val="1A1A1A"/>
          <w:sz w:val="22"/>
          <w:szCs w:val="22"/>
        </w:rPr>
        <w:t>.</w:t>
      </w:r>
    </w:p>
    <w:p w:rsidR="000E1D35" w:rsidP="00680636" w:rsidRDefault="00680636" w14:paraId="1B990BCB" w14:textId="24029BF5">
      <w:pPr>
        <w:pStyle w:val="BodyA"/>
        <w:tabs>
          <w:tab w:val="left" w:pos="360"/>
        </w:tabs>
        <w:suppressAutoHyphens/>
        <w:ind w:left="360" w:hanging="360"/>
        <w:rPr>
          <w:rFonts w:eastAsia="Times New Roman" w:cs="Calibri Light" w:asciiTheme="minorHAnsi" w:hAnsiTheme="minorHAnsi"/>
          <w:color w:val="1A1A1A"/>
          <w:sz w:val="22"/>
          <w:szCs w:val="22"/>
        </w:rPr>
      </w:pPr>
      <w:r w:rsidRPr="00EB7C16">
        <w:rPr>
          <w:rFonts w:eastAsia="Times New Roman" w:cs="Calibri Light" w:asciiTheme="minorHAnsi" w:hAnsiTheme="minorHAnsi"/>
          <w:b/>
          <w:bCs/>
          <w:color w:val="1A1A1A"/>
          <w:sz w:val="22"/>
          <w:szCs w:val="22"/>
        </w:rPr>
        <w:t>Present:</w:t>
      </w:r>
      <w:r w:rsidRPr="00EB7C16">
        <w:rPr>
          <w:rFonts w:eastAsia="Times New Roman" w:cs="Calibri Light" w:asciiTheme="minorHAnsi" w:hAnsiTheme="minorHAnsi"/>
          <w:color w:val="1A1A1A"/>
          <w:sz w:val="22"/>
          <w:szCs w:val="22"/>
        </w:rPr>
        <w:t xml:space="preserve"> </w:t>
      </w:r>
      <w:r w:rsidRPr="000E1D35">
        <w:rPr>
          <w:rFonts w:ascii="Calibri Light" w:hAnsi="Calibri Light" w:eastAsia="Times New Roman" w:cs="Calibri Light"/>
          <w:color w:val="1A1A1A"/>
          <w:sz w:val="22"/>
          <w:szCs w:val="22"/>
        </w:rPr>
        <w:t xml:space="preserve">Board members- John Bode, Graham Johnson, </w:t>
      </w:r>
      <w:r w:rsidRPr="000E1D35" w:rsidR="000E1D35">
        <w:rPr>
          <w:rFonts w:ascii="Calibri Light" w:hAnsi="Calibri Light" w:eastAsia="Times New Roman" w:cs="Calibri Light"/>
          <w:color w:val="1A1A1A"/>
          <w:sz w:val="22"/>
          <w:szCs w:val="22"/>
        </w:rPr>
        <w:t xml:space="preserve">Andy Leek, </w:t>
      </w:r>
      <w:r w:rsidR="000D204C">
        <w:rPr>
          <w:rFonts w:ascii="Calibri Light" w:hAnsi="Calibri Light" w:eastAsia="Times New Roman" w:cs="Calibri Light"/>
          <w:color w:val="1A1A1A"/>
          <w:sz w:val="22"/>
          <w:szCs w:val="22"/>
        </w:rPr>
        <w:t xml:space="preserve">Mark Olson, Todd McClew, Robert Ribbing, </w:t>
      </w:r>
      <w:r w:rsidRPr="000E1D35">
        <w:rPr>
          <w:rFonts w:ascii="Calibri Light" w:hAnsi="Calibri Light" w:eastAsia="Times New Roman" w:cs="Calibri Light"/>
          <w:color w:val="1A1A1A"/>
          <w:sz w:val="22"/>
          <w:szCs w:val="22"/>
        </w:rPr>
        <w:t xml:space="preserve">Terry Reising, Andrew Reznack, </w:t>
      </w:r>
      <w:r w:rsidR="00B21928">
        <w:rPr>
          <w:rFonts w:ascii="Calibri Light" w:hAnsi="Calibri Light" w:eastAsia="Times New Roman" w:cs="Calibri Light"/>
          <w:color w:val="1A1A1A"/>
          <w:sz w:val="22"/>
          <w:szCs w:val="22"/>
        </w:rPr>
        <w:t xml:space="preserve">Ben Richey, Joshua Schumacher, James Taylor, </w:t>
      </w:r>
      <w:r w:rsidRPr="000E1D35">
        <w:rPr>
          <w:rFonts w:ascii="Calibri Light" w:hAnsi="Calibri Light" w:eastAsia="Times New Roman" w:cs="Calibri Light"/>
          <w:color w:val="1A1A1A"/>
          <w:sz w:val="22"/>
          <w:szCs w:val="22"/>
        </w:rPr>
        <w:t>Richard Welle.</w:t>
      </w:r>
      <w:r w:rsidRPr="00EB7C16">
        <w:rPr>
          <w:rFonts w:eastAsia="Times New Roman" w:cs="Calibri Light" w:asciiTheme="minorHAnsi" w:hAnsiTheme="minorHAnsi"/>
          <w:color w:val="1A1A1A"/>
          <w:sz w:val="22"/>
          <w:szCs w:val="22"/>
        </w:rPr>
        <w:t xml:space="preserve">  </w:t>
      </w:r>
    </w:p>
    <w:p w:rsidRPr="000E1D35" w:rsidR="00680636" w:rsidP="00680636" w:rsidRDefault="00680636" w14:paraId="627A9710" w14:textId="69F2B318">
      <w:pPr>
        <w:pStyle w:val="BodyA"/>
        <w:tabs>
          <w:tab w:val="left" w:pos="360"/>
        </w:tabs>
        <w:suppressAutoHyphens/>
        <w:ind w:left="360" w:hanging="360"/>
        <w:rPr>
          <w:rFonts w:ascii="Calibri Light" w:hAnsi="Calibri Light" w:eastAsia="Times New Roman" w:cs="Calibri Light"/>
          <w:color w:val="1A1A1A"/>
          <w:sz w:val="22"/>
          <w:szCs w:val="22"/>
        </w:rPr>
      </w:pPr>
      <w:r w:rsidRPr="00216A67">
        <w:rPr>
          <w:rFonts w:eastAsia="Times New Roman" w:cs="Calibri Light" w:asciiTheme="minorHAnsi" w:hAnsiTheme="minorHAnsi"/>
          <w:b/>
          <w:bCs/>
          <w:color w:val="1A1A1A"/>
          <w:sz w:val="22"/>
          <w:szCs w:val="22"/>
        </w:rPr>
        <w:t>Absent</w:t>
      </w:r>
      <w:r w:rsidR="000E1D35">
        <w:rPr>
          <w:rFonts w:eastAsia="Times New Roman" w:cs="Calibri Light" w:asciiTheme="minorHAnsi" w:hAnsiTheme="minorHAnsi"/>
          <w:b/>
          <w:bCs/>
          <w:color w:val="1A1A1A"/>
          <w:sz w:val="22"/>
          <w:szCs w:val="22"/>
        </w:rPr>
        <w:t>:</w:t>
      </w:r>
      <w:r w:rsidRPr="00EB7C16">
        <w:rPr>
          <w:rFonts w:eastAsia="Times New Roman" w:cs="Calibri Light" w:asciiTheme="minorHAnsi" w:hAnsiTheme="minorHAnsi"/>
          <w:color w:val="1A1A1A"/>
          <w:sz w:val="22"/>
          <w:szCs w:val="22"/>
        </w:rPr>
        <w:t xml:space="preserve"> </w:t>
      </w:r>
      <w:r w:rsidRPr="000E1D35" w:rsidR="00A95832">
        <w:rPr>
          <w:rFonts w:ascii="Calibri Light" w:hAnsi="Calibri Light" w:eastAsia="Times New Roman" w:cs="Calibri Light"/>
          <w:color w:val="1A1A1A"/>
          <w:sz w:val="22"/>
          <w:szCs w:val="22"/>
        </w:rPr>
        <w:t>Frank Gremaud, Lori Scarlett, Roy Wehling</w:t>
      </w:r>
      <w:r w:rsidR="00A95832">
        <w:rPr>
          <w:rFonts w:ascii="Calibri Light" w:hAnsi="Calibri Light" w:eastAsia="Times New Roman" w:cs="Calibri Light"/>
          <w:color w:val="1A1A1A"/>
          <w:sz w:val="22"/>
          <w:szCs w:val="22"/>
        </w:rPr>
        <w:t xml:space="preserve"> </w:t>
      </w:r>
      <w:r w:rsidR="000E1D35">
        <w:rPr>
          <w:rFonts w:ascii="Calibri Light" w:hAnsi="Calibri Light" w:eastAsia="Times New Roman" w:cs="Calibri Light"/>
          <w:color w:val="1A1A1A"/>
          <w:sz w:val="22"/>
          <w:szCs w:val="22"/>
        </w:rPr>
        <w:t>– All excused</w:t>
      </w:r>
    </w:p>
    <w:p w:rsidRPr="000E1D35" w:rsidR="005728FA" w:rsidP="00142F6B" w:rsidRDefault="00CC0139" w14:paraId="6CB4FBED" w14:textId="591F0EFB">
      <w:pPr>
        <w:pStyle w:val="BodyA"/>
        <w:tabs>
          <w:tab w:val="left" w:pos="360"/>
        </w:tabs>
        <w:suppressAutoHyphens/>
        <w:ind w:left="360" w:hanging="360"/>
        <w:rPr>
          <w:rFonts w:ascii="Calibri Light" w:hAnsi="Calibri Light" w:eastAsia="Times New Roman" w:cs="Calibri Light"/>
          <w:color w:val="1A1A1A"/>
          <w:sz w:val="22"/>
          <w:szCs w:val="22"/>
        </w:rPr>
      </w:pPr>
      <w:r w:rsidRPr="000E1D35">
        <w:rPr>
          <w:rFonts w:eastAsia="Times New Roman" w:cs="Calibri Light" w:asciiTheme="minorHAnsi" w:hAnsiTheme="minorHAnsi"/>
          <w:b/>
          <w:bCs/>
          <w:color w:val="1A1A1A"/>
          <w:sz w:val="22"/>
          <w:szCs w:val="22"/>
        </w:rPr>
        <w:t>Support:</w:t>
      </w:r>
      <w:r w:rsidRPr="000E1D35">
        <w:rPr>
          <w:rFonts w:ascii="Calibri Light" w:hAnsi="Calibri Light" w:eastAsia="Times New Roman" w:cs="Calibri Light"/>
          <w:color w:val="1A1A1A"/>
          <w:sz w:val="22"/>
          <w:szCs w:val="22"/>
        </w:rPr>
        <w:t xml:space="preserve"> Carolyn Green</w:t>
      </w:r>
      <w:r w:rsidRPr="000E1D35" w:rsidR="00FC318E">
        <w:rPr>
          <w:rFonts w:ascii="Calibri Light" w:hAnsi="Calibri Light" w:eastAsia="Times New Roman" w:cs="Calibri Light"/>
          <w:color w:val="1A1A1A"/>
          <w:sz w:val="22"/>
          <w:szCs w:val="22"/>
        </w:rPr>
        <w:t xml:space="preserve"> and Maureen Bode</w:t>
      </w:r>
      <w:r w:rsidRPr="000E1D35">
        <w:rPr>
          <w:rFonts w:ascii="Calibri Light" w:hAnsi="Calibri Light" w:eastAsia="Times New Roman" w:cs="Calibri Light"/>
          <w:color w:val="1A1A1A"/>
          <w:sz w:val="22"/>
          <w:szCs w:val="22"/>
        </w:rPr>
        <w:t xml:space="preserve"> from C. Green &amp; Associates, Inc</w:t>
      </w:r>
      <w:r w:rsidRPr="000E1D35" w:rsidR="00FC318E">
        <w:rPr>
          <w:rFonts w:ascii="Calibri Light" w:hAnsi="Calibri Light" w:eastAsia="Times New Roman" w:cs="Calibri Light"/>
          <w:color w:val="1A1A1A"/>
          <w:sz w:val="22"/>
          <w:szCs w:val="22"/>
        </w:rPr>
        <w:t>.</w:t>
      </w:r>
    </w:p>
    <w:p w:rsidRPr="000E1D35" w:rsidR="00FC318E" w:rsidP="00142F6B" w:rsidRDefault="00FC318E" w14:paraId="56C739AF" w14:textId="4F1B9442">
      <w:pPr>
        <w:pStyle w:val="BodyA"/>
        <w:tabs>
          <w:tab w:val="left" w:pos="360"/>
        </w:tabs>
        <w:suppressAutoHyphens/>
        <w:ind w:left="360" w:hanging="360"/>
        <w:rPr>
          <w:rFonts w:ascii="Calibri Light" w:hAnsi="Calibri Light" w:eastAsia="Times New Roman" w:cs="Calibri Light"/>
          <w:sz w:val="22"/>
          <w:szCs w:val="22"/>
        </w:rPr>
      </w:pPr>
      <w:r w:rsidRPr="000E1D35">
        <w:rPr>
          <w:rFonts w:eastAsia="Times New Roman" w:cs="Calibri Light" w:asciiTheme="minorHAnsi" w:hAnsiTheme="minorHAnsi"/>
          <w:b/>
          <w:bCs/>
          <w:color w:val="1A1A1A"/>
          <w:sz w:val="22"/>
          <w:szCs w:val="22"/>
        </w:rPr>
        <w:t>Visitors:</w:t>
      </w:r>
      <w:r w:rsidRPr="000E1D35" w:rsidR="002D7C83">
        <w:rPr>
          <w:rFonts w:ascii="Calibri Light" w:hAnsi="Calibri Light" w:eastAsia="Times New Roman" w:cs="Calibri Light"/>
          <w:color w:val="1A1A1A"/>
          <w:sz w:val="22"/>
          <w:szCs w:val="22"/>
        </w:rPr>
        <w:t xml:space="preserve"> </w:t>
      </w:r>
      <w:r w:rsidR="00A95832">
        <w:rPr>
          <w:rFonts w:ascii="Calibri Light" w:hAnsi="Calibri Light" w:eastAsia="Times New Roman" w:cs="Calibri Light"/>
          <w:color w:val="1A1A1A"/>
          <w:sz w:val="22"/>
          <w:szCs w:val="22"/>
        </w:rPr>
        <w:t>Alison Novasek</w:t>
      </w:r>
      <w:r w:rsidR="00014B1C">
        <w:rPr>
          <w:rFonts w:ascii="Calibri Light" w:hAnsi="Calibri Light" w:eastAsia="Times New Roman" w:cs="Calibri Light"/>
          <w:color w:val="1A1A1A"/>
          <w:sz w:val="22"/>
          <w:szCs w:val="22"/>
        </w:rPr>
        <w:t>, Paul Jenkins</w:t>
      </w:r>
    </w:p>
    <w:p w:rsidRPr="00EB7C16" w:rsidR="005728FA" w:rsidP="00142F6B" w:rsidRDefault="005728FA" w14:paraId="69E3D7B9" w14:textId="77777777">
      <w:pPr>
        <w:pStyle w:val="BodyA"/>
        <w:suppressAutoHyphens/>
        <w:rPr>
          <w:rFonts w:eastAsia="Times New Roman" w:cs="Calibri Light" w:asciiTheme="minorHAnsi" w:hAnsiTheme="minorHAnsi"/>
          <w:sz w:val="22"/>
          <w:szCs w:val="22"/>
        </w:rPr>
      </w:pPr>
    </w:p>
    <w:p w:rsidRPr="000E1D35" w:rsidR="00FC206A" w:rsidP="00142F6B" w:rsidRDefault="22663FB3" w14:paraId="2DDED391" w14:textId="22EF55EA">
      <w:pPr>
        <w:pStyle w:val="BodyA"/>
        <w:suppressAutoHyphens/>
        <w:rPr>
          <w:rFonts w:ascii="Calibri Light" w:hAnsi="Calibri Light" w:cs="Calibri Light"/>
          <w:sz w:val="22"/>
          <w:szCs w:val="22"/>
        </w:rPr>
      </w:pPr>
      <w:r w:rsidRPr="00EB7C16">
        <w:rPr>
          <w:rFonts w:cs="Calibri Light" w:asciiTheme="minorHAnsi" w:hAnsiTheme="minorHAnsi"/>
          <w:b/>
          <w:bCs/>
          <w:sz w:val="22"/>
          <w:szCs w:val="22"/>
        </w:rPr>
        <w:t>VISITOR COMMENTS</w:t>
      </w:r>
      <w:r w:rsidRPr="00EB7C16">
        <w:rPr>
          <w:rFonts w:cs="Calibri Light" w:asciiTheme="minorHAnsi" w:hAnsiTheme="minorHAnsi"/>
          <w:sz w:val="22"/>
          <w:szCs w:val="22"/>
        </w:rPr>
        <w:t xml:space="preserve"> </w:t>
      </w:r>
      <w:r w:rsidRPr="000E1D35">
        <w:rPr>
          <w:rFonts w:ascii="Calibri Light" w:hAnsi="Calibri Light" w:cs="Calibri Light"/>
          <w:sz w:val="22"/>
          <w:szCs w:val="22"/>
        </w:rPr>
        <w:t xml:space="preserve">– </w:t>
      </w:r>
      <w:r w:rsidRPr="000E1D35" w:rsidR="00680636">
        <w:rPr>
          <w:rFonts w:ascii="Calibri Light" w:hAnsi="Calibri Light" w:cs="Calibri Light"/>
          <w:sz w:val="22"/>
          <w:szCs w:val="22"/>
        </w:rPr>
        <w:t>none</w:t>
      </w:r>
    </w:p>
    <w:p w:rsidRPr="00EB7C16" w:rsidR="00FE068D" w:rsidP="00142F6B" w:rsidRDefault="00FE068D" w14:paraId="423A0412" w14:textId="77777777">
      <w:pPr>
        <w:pStyle w:val="BodyA"/>
        <w:suppressAutoHyphens/>
        <w:rPr>
          <w:rFonts w:eastAsia="Times New Roman" w:cs="Calibri Light" w:asciiTheme="minorHAnsi" w:hAnsiTheme="minorHAnsi"/>
          <w:sz w:val="22"/>
          <w:szCs w:val="22"/>
        </w:rPr>
      </w:pPr>
    </w:p>
    <w:p w:rsidRPr="000E1D35" w:rsidR="00085BD8" w:rsidP="00142F6B" w:rsidRDefault="005C09C0" w14:paraId="441CB2ED" w14:textId="13E7BDCC">
      <w:pPr>
        <w:pStyle w:val="BodyA"/>
        <w:suppressAutoHyphens/>
        <w:rPr>
          <w:rFonts w:ascii="Calibri Light" w:hAnsi="Calibri Light" w:cs="Calibri Light"/>
          <w:sz w:val="22"/>
          <w:szCs w:val="22"/>
        </w:rPr>
      </w:pPr>
      <w:r w:rsidRPr="00EB7C16">
        <w:rPr>
          <w:rFonts w:cs="Calibri Light" w:asciiTheme="minorHAnsi" w:hAnsiTheme="minorHAnsi"/>
          <w:b/>
          <w:bCs/>
          <w:sz w:val="22"/>
          <w:szCs w:val="22"/>
          <w:lang w:val="de-DE"/>
        </w:rPr>
        <w:t>MINUTES</w:t>
      </w:r>
      <w:r w:rsidRPr="00EB7C16">
        <w:rPr>
          <w:rFonts w:cs="Calibri Light" w:asciiTheme="minorHAnsi" w:hAnsiTheme="minorHAnsi"/>
          <w:sz w:val="22"/>
          <w:szCs w:val="22"/>
          <w:lang w:val="de-DE"/>
        </w:rPr>
        <w:t xml:space="preserve"> </w:t>
      </w:r>
      <w:r w:rsidRPr="000E1D35">
        <w:rPr>
          <w:rFonts w:ascii="Calibri Light" w:hAnsi="Calibri Light" w:cs="Calibri Light"/>
          <w:sz w:val="22"/>
          <w:szCs w:val="22"/>
        </w:rPr>
        <w:t>–</w:t>
      </w:r>
      <w:r w:rsidR="00A95832">
        <w:rPr>
          <w:rFonts w:ascii="Calibri Light" w:hAnsi="Calibri Light" w:cs="Calibri Light"/>
          <w:sz w:val="22"/>
          <w:szCs w:val="22"/>
        </w:rPr>
        <w:t xml:space="preserve"> Rick Welle</w:t>
      </w:r>
      <w:r w:rsidRPr="000E1D35" w:rsidR="00746AC6">
        <w:rPr>
          <w:rFonts w:ascii="Calibri Light" w:hAnsi="Calibri Light" w:cs="Calibri Light"/>
          <w:sz w:val="22"/>
          <w:szCs w:val="22"/>
        </w:rPr>
        <w:t xml:space="preserve"> </w:t>
      </w:r>
      <w:r w:rsidRPr="000E1D35">
        <w:rPr>
          <w:rFonts w:ascii="Calibri Light" w:hAnsi="Calibri Light" w:cs="Calibri Light"/>
          <w:sz w:val="22"/>
          <w:szCs w:val="22"/>
        </w:rPr>
        <w:t xml:space="preserve">made a motion to approve </w:t>
      </w:r>
      <w:r w:rsidRPr="000E1D35" w:rsidR="00746AC6">
        <w:rPr>
          <w:rFonts w:ascii="Calibri Light" w:hAnsi="Calibri Light" w:cs="Calibri Light"/>
          <w:sz w:val="22"/>
          <w:szCs w:val="22"/>
        </w:rPr>
        <w:t>the minutes</w:t>
      </w:r>
      <w:r w:rsidR="00DD5C1B">
        <w:rPr>
          <w:rFonts w:ascii="Calibri Light" w:hAnsi="Calibri Light" w:cs="Calibri Light"/>
          <w:sz w:val="22"/>
          <w:szCs w:val="22"/>
        </w:rPr>
        <w:t xml:space="preserve"> </w:t>
      </w:r>
      <w:r w:rsidR="00A95832">
        <w:rPr>
          <w:rFonts w:ascii="Calibri Light" w:hAnsi="Calibri Light" w:cs="Calibri Light"/>
          <w:sz w:val="22"/>
          <w:szCs w:val="22"/>
          <w:lang w:val="nl-NL"/>
        </w:rPr>
        <w:t xml:space="preserve">as </w:t>
      </w:r>
      <w:r w:rsidR="00DD5C1B">
        <w:rPr>
          <w:rFonts w:ascii="Calibri Light" w:hAnsi="Calibri Light" w:cs="Calibri Light"/>
          <w:sz w:val="22"/>
          <w:szCs w:val="22"/>
          <w:lang w:val="nl-NL"/>
        </w:rPr>
        <w:t>corrected</w:t>
      </w:r>
      <w:r w:rsidR="00A95832">
        <w:rPr>
          <w:rFonts w:ascii="Calibri Light" w:hAnsi="Calibri Light" w:cs="Calibri Light"/>
          <w:sz w:val="22"/>
          <w:szCs w:val="22"/>
          <w:lang w:val="nl-NL"/>
        </w:rPr>
        <w:t xml:space="preserve"> by Andrew Reznack</w:t>
      </w:r>
      <w:r w:rsidRPr="000E1D35">
        <w:rPr>
          <w:rFonts w:ascii="Calibri Light" w:hAnsi="Calibri Light" w:cs="Calibri Light"/>
          <w:sz w:val="22"/>
          <w:szCs w:val="22"/>
        </w:rPr>
        <w:t xml:space="preserve">. </w:t>
      </w:r>
      <w:r w:rsidR="00A95832">
        <w:rPr>
          <w:rFonts w:ascii="Calibri Light" w:hAnsi="Calibri Light" w:cs="Calibri Light"/>
          <w:sz w:val="22"/>
          <w:szCs w:val="22"/>
        </w:rPr>
        <w:t>Graham Johnson</w:t>
      </w:r>
      <w:r w:rsidRPr="000E1D35">
        <w:rPr>
          <w:rFonts w:ascii="Calibri Light" w:hAnsi="Calibri Light" w:cs="Calibri Light"/>
          <w:sz w:val="22"/>
          <w:szCs w:val="22"/>
        </w:rPr>
        <w:t xml:space="preserve"> </w:t>
      </w:r>
      <w:r w:rsidRPr="000E1D35" w:rsidR="00254DA7">
        <w:rPr>
          <w:rFonts w:ascii="Calibri Light" w:hAnsi="Calibri Light" w:cs="Calibri Light"/>
          <w:sz w:val="22"/>
          <w:szCs w:val="22"/>
        </w:rPr>
        <w:t>seconded,</w:t>
      </w:r>
      <w:r w:rsidRPr="000E1D35">
        <w:rPr>
          <w:rFonts w:ascii="Calibri Light" w:hAnsi="Calibri Light" w:cs="Calibri Light"/>
          <w:sz w:val="22"/>
          <w:szCs w:val="22"/>
        </w:rPr>
        <w:t xml:space="preserve"> and the motion passed unanimously. </w:t>
      </w:r>
    </w:p>
    <w:p w:rsidRPr="00EB7C16" w:rsidR="005728FA" w:rsidP="00142F6B" w:rsidRDefault="005728FA" w14:paraId="5B43CE29" w14:textId="77777777">
      <w:pPr>
        <w:pStyle w:val="BodyA"/>
        <w:suppressAutoHyphens/>
        <w:rPr>
          <w:rFonts w:eastAsia="Times New Roman" w:cs="Calibri Light" w:asciiTheme="minorHAnsi" w:hAnsiTheme="minorHAnsi"/>
          <w:sz w:val="22"/>
          <w:szCs w:val="22"/>
        </w:rPr>
      </w:pPr>
    </w:p>
    <w:p w:rsidR="005728FA" w:rsidP="00142F6B" w:rsidRDefault="005C09C0" w14:paraId="300414B5" w14:textId="0A41EBE4">
      <w:pPr>
        <w:pStyle w:val="BodyA"/>
        <w:suppressAutoHyphens/>
        <w:rPr>
          <w:rFonts w:ascii="Calibri Light" w:hAnsi="Calibri Light" w:cs="Calibri Light"/>
          <w:sz w:val="22"/>
          <w:szCs w:val="22"/>
        </w:rPr>
      </w:pPr>
      <w:r w:rsidRPr="00EB7C16">
        <w:rPr>
          <w:rFonts w:cs="Calibri Light" w:asciiTheme="minorHAnsi" w:hAnsiTheme="minorHAnsi"/>
          <w:b/>
          <w:bCs/>
          <w:sz w:val="22"/>
          <w:szCs w:val="22"/>
        </w:rPr>
        <w:t>FINANCIAL REPORT</w:t>
      </w:r>
      <w:r w:rsidRPr="00EB7C16">
        <w:rPr>
          <w:rFonts w:cs="Calibri Light" w:asciiTheme="minorHAnsi" w:hAnsiTheme="minorHAnsi"/>
          <w:sz w:val="22"/>
          <w:szCs w:val="22"/>
        </w:rPr>
        <w:t xml:space="preserve"> </w:t>
      </w:r>
      <w:r w:rsidRPr="00EB7C16" w:rsidR="00FA5230">
        <w:rPr>
          <w:rFonts w:cs="Calibri Light" w:asciiTheme="minorHAnsi" w:hAnsiTheme="minorHAnsi"/>
          <w:sz w:val="22"/>
          <w:szCs w:val="22"/>
        </w:rPr>
        <w:t>–</w:t>
      </w:r>
      <w:r w:rsidRPr="00EB7C16">
        <w:rPr>
          <w:rFonts w:cs="Calibri Light" w:asciiTheme="minorHAnsi" w:hAnsiTheme="minorHAnsi"/>
          <w:sz w:val="22"/>
          <w:szCs w:val="22"/>
        </w:rPr>
        <w:t xml:space="preserve"> </w:t>
      </w:r>
      <w:r w:rsidRPr="000E1D35" w:rsidR="003E7599">
        <w:rPr>
          <w:rFonts w:ascii="Calibri Light" w:hAnsi="Calibri Light" w:cs="Calibri Light"/>
          <w:sz w:val="22"/>
          <w:szCs w:val="22"/>
        </w:rPr>
        <w:t xml:space="preserve">Richard Welle, treasurer, </w:t>
      </w:r>
      <w:r w:rsidRPr="000E1D35">
        <w:rPr>
          <w:rFonts w:ascii="Calibri Light" w:hAnsi="Calibri Light" w:cs="Calibri Light"/>
          <w:sz w:val="22"/>
          <w:szCs w:val="22"/>
        </w:rPr>
        <w:t xml:space="preserve">went through the financial reports from </w:t>
      </w:r>
      <w:r w:rsidR="004E7858">
        <w:rPr>
          <w:rFonts w:ascii="Calibri Light" w:hAnsi="Calibri Light" w:cs="Calibri Light"/>
          <w:sz w:val="22"/>
          <w:szCs w:val="22"/>
        </w:rPr>
        <w:t>CPM</w:t>
      </w:r>
      <w:r w:rsidR="00A95832">
        <w:rPr>
          <w:rFonts w:ascii="Calibri Light" w:hAnsi="Calibri Light" w:cs="Calibri Light"/>
          <w:sz w:val="22"/>
          <w:szCs w:val="22"/>
        </w:rPr>
        <w:t xml:space="preserve"> and the loan status</w:t>
      </w:r>
      <w:r w:rsidRPr="000E1D35" w:rsidR="000C0ECA">
        <w:rPr>
          <w:rFonts w:ascii="Calibri Light" w:hAnsi="Calibri Light" w:cs="Calibri Light"/>
          <w:sz w:val="22"/>
          <w:szCs w:val="22"/>
        </w:rPr>
        <w:t>.</w:t>
      </w:r>
      <w:r w:rsidRPr="000E1D35" w:rsidR="001763BF">
        <w:rPr>
          <w:rFonts w:ascii="Calibri Light" w:hAnsi="Calibri Light" w:cs="Calibri Light"/>
          <w:sz w:val="22"/>
          <w:szCs w:val="22"/>
        </w:rPr>
        <w:t xml:space="preserve"> </w:t>
      </w:r>
      <w:r w:rsidR="00A95832">
        <w:rPr>
          <w:rFonts w:ascii="Calibri Light" w:hAnsi="Calibri Light" w:cs="Calibri Light"/>
          <w:sz w:val="22"/>
          <w:szCs w:val="22"/>
        </w:rPr>
        <w:t xml:space="preserve">Graham Johnson </w:t>
      </w:r>
      <w:r w:rsidRPr="000E1D35" w:rsidR="000C0ECA">
        <w:rPr>
          <w:rFonts w:ascii="Calibri Light" w:hAnsi="Calibri Light" w:cs="Calibri Light"/>
          <w:sz w:val="22"/>
          <w:szCs w:val="22"/>
        </w:rPr>
        <w:t>made a motion</w:t>
      </w:r>
      <w:r w:rsidRPr="000E1D35" w:rsidR="00E163D6">
        <w:rPr>
          <w:rFonts w:ascii="Calibri Light" w:hAnsi="Calibri Light" w:cs="Calibri Light"/>
          <w:sz w:val="22"/>
          <w:szCs w:val="22"/>
        </w:rPr>
        <w:t xml:space="preserve"> to approve the </w:t>
      </w:r>
      <w:r w:rsidR="00A95832">
        <w:rPr>
          <w:rFonts w:ascii="Calibri Light" w:hAnsi="Calibri Light" w:cs="Calibri Light"/>
          <w:sz w:val="22"/>
          <w:szCs w:val="22"/>
        </w:rPr>
        <w:t>December</w:t>
      </w:r>
      <w:r w:rsidR="000E1D35">
        <w:rPr>
          <w:rFonts w:ascii="Calibri Light" w:hAnsi="Calibri Light" w:cs="Calibri Light"/>
          <w:sz w:val="22"/>
          <w:szCs w:val="22"/>
        </w:rPr>
        <w:t xml:space="preserve"> </w:t>
      </w:r>
      <w:r w:rsidRPr="000E1D35" w:rsidR="00E163D6">
        <w:rPr>
          <w:rFonts w:ascii="Calibri Light" w:hAnsi="Calibri Light" w:cs="Calibri Light"/>
          <w:sz w:val="22"/>
          <w:szCs w:val="22"/>
        </w:rPr>
        <w:t>financial</w:t>
      </w:r>
      <w:r w:rsidR="000E1D35">
        <w:rPr>
          <w:rFonts w:ascii="Calibri Light" w:hAnsi="Calibri Light" w:cs="Calibri Light"/>
          <w:sz w:val="22"/>
          <w:szCs w:val="22"/>
        </w:rPr>
        <w:t>s</w:t>
      </w:r>
      <w:r w:rsidRPr="000E1D35" w:rsidR="000C0ECA">
        <w:rPr>
          <w:rFonts w:ascii="Calibri Light" w:hAnsi="Calibri Light" w:cs="Calibri Light"/>
          <w:sz w:val="22"/>
          <w:szCs w:val="22"/>
        </w:rPr>
        <w:t xml:space="preserve">.  </w:t>
      </w:r>
      <w:r w:rsidR="00A95832">
        <w:rPr>
          <w:rFonts w:ascii="Calibri Light" w:hAnsi="Calibri Light" w:cs="Calibri Light"/>
          <w:sz w:val="22"/>
          <w:szCs w:val="22"/>
        </w:rPr>
        <w:t>Terry Reeising</w:t>
      </w:r>
      <w:r w:rsidRPr="000E1D35" w:rsidR="00680636">
        <w:rPr>
          <w:rFonts w:ascii="Calibri Light" w:hAnsi="Calibri Light" w:cs="Calibri Light"/>
          <w:sz w:val="22"/>
          <w:szCs w:val="22"/>
        </w:rPr>
        <w:t xml:space="preserve"> </w:t>
      </w:r>
      <w:r w:rsidRPr="000E1D35" w:rsidR="001C4420">
        <w:rPr>
          <w:rFonts w:ascii="Calibri Light" w:hAnsi="Calibri Light" w:cs="Calibri Light"/>
          <w:sz w:val="22"/>
          <w:szCs w:val="22"/>
        </w:rPr>
        <w:t>seconded,</w:t>
      </w:r>
      <w:r w:rsidRPr="000E1D35" w:rsidR="00E163D6">
        <w:rPr>
          <w:rFonts w:ascii="Calibri Light" w:hAnsi="Calibri Light" w:cs="Calibri Light"/>
          <w:sz w:val="22"/>
          <w:szCs w:val="22"/>
        </w:rPr>
        <w:t xml:space="preserve"> and the motion</w:t>
      </w:r>
      <w:r w:rsidRPr="000E1D35" w:rsidR="000C0ECA">
        <w:rPr>
          <w:rFonts w:ascii="Calibri Light" w:hAnsi="Calibri Light" w:cs="Calibri Light"/>
          <w:sz w:val="22"/>
          <w:szCs w:val="22"/>
        </w:rPr>
        <w:t xml:space="preserve"> passed unanimously.</w:t>
      </w:r>
      <w:r w:rsidRPr="000E1D35" w:rsidR="00C738CD">
        <w:rPr>
          <w:rFonts w:ascii="Calibri Light" w:hAnsi="Calibri Light" w:cs="Calibri Light"/>
          <w:sz w:val="22"/>
          <w:szCs w:val="22"/>
        </w:rPr>
        <w:t xml:space="preserve"> </w:t>
      </w:r>
      <w:r w:rsidR="004E7858">
        <w:rPr>
          <w:rFonts w:ascii="Calibri Light" w:hAnsi="Calibri Light" w:cs="Calibri Light"/>
          <w:sz w:val="22"/>
          <w:szCs w:val="22"/>
        </w:rPr>
        <w:t xml:space="preserve">Financial reports are available to all residents on the management company portal </w:t>
      </w:r>
      <w:hyperlink w:history="1" r:id="rId11">
        <w:r w:rsidRPr="00D871CE" w:rsidR="005F4215">
          <w:rPr>
            <w:rStyle w:val="Hyperlink"/>
            <w:rFonts w:ascii="Calibri Light" w:hAnsi="Calibri Light" w:cs="Calibri Light"/>
            <w:sz w:val="22"/>
            <w:szCs w:val="22"/>
          </w:rPr>
          <w:t>www.portal.cpmgateway.com</w:t>
        </w:r>
      </w:hyperlink>
      <w:r w:rsidR="005F4215">
        <w:rPr>
          <w:rFonts w:ascii="Calibri Light" w:hAnsi="Calibri Light" w:cs="Calibri Light"/>
          <w:sz w:val="22"/>
          <w:szCs w:val="22"/>
        </w:rPr>
        <w:t xml:space="preserve">. </w:t>
      </w:r>
    </w:p>
    <w:p w:rsidR="00A95832" w:rsidP="00142F6B" w:rsidRDefault="00014B1C" w14:paraId="2AB550FC" w14:textId="77124D68">
      <w:pPr>
        <w:pStyle w:val="BodyA"/>
        <w:suppressAutoHyphens/>
        <w:rPr>
          <w:rFonts w:ascii="Calibri Light" w:hAnsi="Calibri Light" w:cs="Calibri Light"/>
          <w:sz w:val="22"/>
          <w:szCs w:val="22"/>
        </w:rPr>
      </w:pPr>
      <w:r>
        <w:rPr>
          <w:rFonts w:ascii="Calibri Light" w:hAnsi="Calibri Light" w:cs="Calibri Light"/>
          <w:sz w:val="22"/>
          <w:szCs w:val="22"/>
        </w:rPr>
        <w:t xml:space="preserve">Leins will be filed on the </w:t>
      </w:r>
      <w:r w:rsidR="00A95832">
        <w:rPr>
          <w:rFonts w:ascii="Calibri Light" w:hAnsi="Calibri Light" w:cs="Calibri Light"/>
          <w:sz w:val="22"/>
          <w:szCs w:val="22"/>
        </w:rPr>
        <w:t>8 properties</w:t>
      </w:r>
      <w:r>
        <w:rPr>
          <w:rFonts w:ascii="Calibri Light" w:hAnsi="Calibri Light" w:cs="Calibri Light"/>
          <w:sz w:val="22"/>
          <w:szCs w:val="22"/>
        </w:rPr>
        <w:t xml:space="preserve"> that </w:t>
      </w:r>
      <w:r w:rsidR="00A95832">
        <w:rPr>
          <w:rFonts w:ascii="Calibri Light" w:hAnsi="Calibri Light" w:cs="Calibri Light"/>
          <w:sz w:val="22"/>
          <w:szCs w:val="22"/>
        </w:rPr>
        <w:t>have not paid anything</w:t>
      </w:r>
      <w:r>
        <w:rPr>
          <w:rFonts w:ascii="Calibri Light" w:hAnsi="Calibri Light" w:cs="Calibri Light"/>
          <w:sz w:val="22"/>
          <w:szCs w:val="22"/>
        </w:rPr>
        <w:t xml:space="preserve"> (if they haven’t already).</w:t>
      </w:r>
      <w:r w:rsidR="00A95832">
        <w:rPr>
          <w:rFonts w:ascii="Calibri Light" w:hAnsi="Calibri Light" w:cs="Calibri Light"/>
          <w:sz w:val="22"/>
          <w:szCs w:val="22"/>
        </w:rPr>
        <w:t xml:space="preserve"> </w:t>
      </w:r>
    </w:p>
    <w:p w:rsidR="000D204C" w:rsidP="00142F6B" w:rsidRDefault="000D204C" w14:paraId="0F24E29A" w14:textId="77777777">
      <w:pPr>
        <w:pStyle w:val="BodyA"/>
        <w:suppressAutoHyphens/>
        <w:rPr>
          <w:rFonts w:ascii="Calibri Light" w:hAnsi="Calibri Light" w:cs="Calibri Light"/>
          <w:sz w:val="22"/>
          <w:szCs w:val="22"/>
        </w:rPr>
      </w:pPr>
    </w:p>
    <w:p w:rsidR="000D204C" w:rsidP="00A23440" w:rsidRDefault="00A23440" w14:paraId="05054BEF" w14:textId="3D196085">
      <w:pPr>
        <w:pStyle w:val="BodyA"/>
        <w:suppressAutoHyphens/>
        <w:jc w:val="center"/>
        <w:rPr>
          <w:rFonts w:ascii="Calibri Light" w:hAnsi="Calibri Light" w:cs="Calibri Light"/>
          <w:sz w:val="22"/>
          <w:szCs w:val="22"/>
        </w:rPr>
      </w:pPr>
      <w:r>
        <w:rPr>
          <w:rFonts w:ascii="Calibri Light" w:hAnsi="Calibri Light" w:cs="Calibri Light"/>
          <w:noProof/>
          <w:sz w:val="22"/>
          <w:szCs w:val="22"/>
        </w:rPr>
        <w:drawing>
          <wp:inline distT="0" distB="0" distL="0" distR="0" wp14:anchorId="4C615D84" wp14:editId="4BBB6726">
            <wp:extent cx="3826412" cy="3674950"/>
            <wp:effectExtent l="0" t="0" r="0" b="0"/>
            <wp:docPr id="12480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580" name="Picture 1248075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0514" cy="3678889"/>
                    </a:xfrm>
                    <a:prstGeom prst="rect">
                      <a:avLst/>
                    </a:prstGeom>
                  </pic:spPr>
                </pic:pic>
              </a:graphicData>
            </a:graphic>
          </wp:inline>
        </w:drawing>
      </w:r>
    </w:p>
    <w:p w:rsidR="00014B1C" w:rsidP="00142F6B" w:rsidRDefault="00014B1C" w14:paraId="03067BAA" w14:textId="7EAA4D12">
      <w:pPr>
        <w:pStyle w:val="BodyA"/>
        <w:suppressAutoHyphens/>
        <w:rPr>
          <w:rFonts w:ascii="Calibri Light" w:hAnsi="Calibri Light" w:cs="Calibri Light"/>
          <w:sz w:val="22"/>
          <w:szCs w:val="22"/>
        </w:rPr>
      </w:pPr>
      <w:r>
        <w:rPr>
          <w:rFonts w:ascii="Calibri Light" w:hAnsi="Calibri Light" w:cs="Calibri Light"/>
          <w:sz w:val="22"/>
          <w:szCs w:val="22"/>
        </w:rPr>
        <w:lastRenderedPageBreak/>
        <w:t xml:space="preserve">Rick Welle presented budget changes as requested by the committees. 186,983 (up around $5,000). Interest income down. Anything in surplus will help carry us over to new assessments and then can be moved into a CD for capital expenses or to go to paydown debt. </w:t>
      </w:r>
    </w:p>
    <w:p w:rsidR="00B21928" w:rsidP="00142F6B" w:rsidRDefault="00B21928" w14:paraId="78A0143B" w14:textId="77777777">
      <w:pPr>
        <w:pStyle w:val="BodyA"/>
        <w:suppressAutoHyphens/>
        <w:rPr>
          <w:rFonts w:ascii="Calibri Light" w:hAnsi="Calibri Light" w:cs="Calibri Light"/>
          <w:sz w:val="22"/>
          <w:szCs w:val="22"/>
        </w:rPr>
      </w:pPr>
    </w:p>
    <w:p w:rsidRPr="000E1D35" w:rsidR="00B21928" w:rsidP="00142F6B" w:rsidRDefault="00B21928" w14:paraId="0104A772" w14:textId="567A08A9">
      <w:pPr>
        <w:pStyle w:val="BodyA"/>
        <w:suppressAutoHyphens/>
        <w:rPr>
          <w:rFonts w:ascii="Calibri Light" w:hAnsi="Calibri Light" w:cs="Calibri Light"/>
          <w:sz w:val="22"/>
          <w:szCs w:val="22"/>
        </w:rPr>
      </w:pPr>
      <w:r w:rsidRPr="00EB7C16">
        <w:rPr>
          <w:rFonts w:cs="Calibri Light" w:asciiTheme="minorHAnsi" w:hAnsiTheme="minorHAnsi"/>
          <w:b/>
          <w:bCs/>
          <w:sz w:val="22"/>
          <w:szCs w:val="22"/>
        </w:rPr>
        <w:t>OLD BUSINESS</w:t>
      </w:r>
      <w:r w:rsidRPr="00EB7C16">
        <w:rPr>
          <w:rFonts w:cs="Calibri Light" w:asciiTheme="minorHAnsi" w:hAnsiTheme="minorHAnsi"/>
          <w:sz w:val="22"/>
          <w:szCs w:val="22"/>
        </w:rPr>
        <w:t xml:space="preserve"> </w:t>
      </w:r>
      <w:r w:rsidRPr="000E1D35">
        <w:rPr>
          <w:rFonts w:ascii="Calibri Light" w:hAnsi="Calibri Light" w:cs="Calibri Light"/>
          <w:sz w:val="22"/>
          <w:szCs w:val="22"/>
        </w:rPr>
        <w:t xml:space="preserve">– </w:t>
      </w:r>
      <w:r w:rsidR="00014B1C">
        <w:rPr>
          <w:rFonts w:ascii="Calibri Light" w:hAnsi="Calibri Light" w:cs="Calibri Light"/>
          <w:sz w:val="22"/>
          <w:szCs w:val="22"/>
        </w:rPr>
        <w:t xml:space="preserve">Annual corporate report went to Andrew. </w:t>
      </w:r>
    </w:p>
    <w:p w:rsidRPr="00EB7C16" w:rsidR="00C738CD" w:rsidP="00142F6B" w:rsidRDefault="00C738CD" w14:paraId="7158772B" w14:textId="72F42646">
      <w:pPr>
        <w:pStyle w:val="BodyA"/>
        <w:suppressAutoHyphens/>
        <w:rPr>
          <w:rFonts w:eastAsia="Times New Roman" w:cs="Calibri Light" w:asciiTheme="minorHAnsi" w:hAnsiTheme="minorHAnsi"/>
          <w:sz w:val="22"/>
          <w:szCs w:val="22"/>
        </w:rPr>
      </w:pPr>
    </w:p>
    <w:p w:rsidRPr="00816107" w:rsidR="195B9935" w:rsidP="00E61778" w:rsidRDefault="00FE068D" w14:paraId="42210301" w14:textId="296E2FC2">
      <w:pPr>
        <w:pStyle w:val="BodyA"/>
        <w:suppressAutoHyphens/>
        <w:rPr>
          <w:rFonts w:eastAsia="Times New Roman" w:cs="Calibri Light" w:asciiTheme="minorHAnsi" w:hAnsiTheme="minorHAnsi"/>
          <w:b/>
          <w:bCs/>
          <w:sz w:val="22"/>
          <w:szCs w:val="22"/>
          <w:u w:val="single"/>
        </w:rPr>
      </w:pPr>
      <w:r w:rsidRPr="00816107">
        <w:rPr>
          <w:rFonts w:cs="Calibri Light" w:asciiTheme="minorHAnsi" w:hAnsiTheme="minorHAnsi"/>
          <w:b/>
          <w:bCs/>
          <w:sz w:val="22"/>
          <w:szCs w:val="22"/>
          <w:u w:val="single"/>
        </w:rPr>
        <w:t>REPOR</w:t>
      </w:r>
      <w:r w:rsidRPr="00816107" w:rsidR="0074400F">
        <w:rPr>
          <w:rFonts w:cs="Calibri Light" w:asciiTheme="minorHAnsi" w:hAnsiTheme="minorHAnsi"/>
          <w:b/>
          <w:bCs/>
          <w:sz w:val="22"/>
          <w:szCs w:val="22"/>
          <w:u w:val="single"/>
        </w:rPr>
        <w:t>TS</w:t>
      </w:r>
      <w:r w:rsidRPr="00816107" w:rsidR="00B21928">
        <w:rPr>
          <w:rFonts w:cs="Calibri Light" w:asciiTheme="minorHAnsi" w:hAnsiTheme="minorHAnsi"/>
          <w:b/>
          <w:bCs/>
          <w:sz w:val="22"/>
          <w:szCs w:val="22"/>
          <w:u w:val="single"/>
        </w:rPr>
        <w:t xml:space="preserve"> FROM THE STANDING COMMITTEES</w:t>
      </w:r>
      <w:r w:rsidRPr="00816107" w:rsidR="00B21928">
        <w:rPr>
          <w:rFonts w:cs="Calibri Light" w:asciiTheme="minorHAnsi" w:hAnsiTheme="minorHAnsi"/>
          <w:b/>
          <w:bCs/>
          <w:sz w:val="22"/>
          <w:szCs w:val="22"/>
          <w:u w:val="single"/>
        </w:rPr>
        <w:tab/>
      </w:r>
    </w:p>
    <w:p w:rsidRPr="000E1D35" w:rsidR="003D3E9B" w:rsidP="002C0FC0" w:rsidRDefault="003D3E9B" w14:paraId="3E92CEDB" w14:textId="517605C9">
      <w:pPr>
        <w:pStyle w:val="BodyA"/>
        <w:suppressAutoHyphens/>
        <w:rPr>
          <w:rFonts w:ascii="Calibri Light" w:hAnsi="Calibri Light" w:eastAsia="Times New Roman" w:cs="Calibri Light"/>
          <w:sz w:val="22"/>
          <w:szCs w:val="22"/>
        </w:rPr>
      </w:pPr>
      <w:r w:rsidRPr="00EB7C16">
        <w:rPr>
          <w:rFonts w:cs="Calibri Light" w:asciiTheme="minorHAnsi" w:hAnsiTheme="minorHAnsi"/>
          <w:b/>
          <w:bCs/>
          <w:sz w:val="22"/>
          <w:szCs w:val="22"/>
        </w:rPr>
        <w:t xml:space="preserve">Building and Architecture </w:t>
      </w:r>
      <w:r w:rsidRPr="00EB7C16">
        <w:rPr>
          <w:rFonts w:cs="Calibri Light" w:asciiTheme="minorHAnsi" w:hAnsiTheme="minorHAnsi"/>
          <w:sz w:val="22"/>
          <w:szCs w:val="22"/>
        </w:rPr>
        <w:t>- </w:t>
      </w:r>
      <w:r w:rsidRPr="000E1D35">
        <w:rPr>
          <w:rFonts w:ascii="Calibri Light" w:hAnsi="Calibri Light" w:cs="Calibri Light"/>
          <w:sz w:val="22"/>
          <w:szCs w:val="22"/>
        </w:rPr>
        <w:t>Andy Leek</w:t>
      </w:r>
      <w:r w:rsidRPr="000E1D35" w:rsidR="0014477B">
        <w:rPr>
          <w:rFonts w:ascii="Calibri Light" w:hAnsi="Calibri Light" w:cs="Calibri Light"/>
          <w:sz w:val="22"/>
          <w:szCs w:val="22"/>
        </w:rPr>
        <w:t xml:space="preserve"> and Terry Reising</w:t>
      </w:r>
      <w:r w:rsidRPr="000E1D35" w:rsidR="003C020C">
        <w:rPr>
          <w:rFonts w:ascii="Calibri Light" w:hAnsi="Calibri Light" w:cs="Calibri Light"/>
          <w:sz w:val="22"/>
          <w:szCs w:val="22"/>
        </w:rPr>
        <w:t>, co-</w:t>
      </w:r>
      <w:r w:rsidRPr="000E1D35">
        <w:rPr>
          <w:rFonts w:ascii="Calibri Light" w:hAnsi="Calibri Light" w:cs="Calibri Light"/>
          <w:sz w:val="22"/>
          <w:szCs w:val="22"/>
        </w:rPr>
        <w:t>chair</w:t>
      </w:r>
      <w:r w:rsidRPr="000E1D35" w:rsidR="003C020C">
        <w:rPr>
          <w:rFonts w:ascii="Calibri Light" w:hAnsi="Calibri Light" w:cs="Calibri Light"/>
          <w:sz w:val="22"/>
          <w:szCs w:val="22"/>
        </w:rPr>
        <w:t>s</w:t>
      </w:r>
      <w:r w:rsidRPr="000E1D35">
        <w:rPr>
          <w:rFonts w:ascii="Calibri Light" w:hAnsi="Calibri Light" w:cs="Calibri Light"/>
          <w:sz w:val="22"/>
          <w:szCs w:val="22"/>
        </w:rPr>
        <w:t>.</w:t>
      </w:r>
    </w:p>
    <w:p w:rsidR="003C020C" w:rsidP="000E1D35" w:rsidRDefault="008006F7" w14:paraId="0AC31569" w14:textId="45E98E38">
      <w:pPr>
        <w:pStyle w:val="BodyA"/>
        <w:suppressAutoHyphens/>
        <w:rPr>
          <w:rFonts w:ascii="Calibri Light" w:hAnsi="Calibri Light" w:cs="Calibri Light"/>
          <w:sz w:val="22"/>
          <w:szCs w:val="22"/>
        </w:rPr>
      </w:pPr>
      <w:r>
        <w:rPr>
          <w:rFonts w:ascii="Calibri Light" w:hAnsi="Calibri Light" w:cs="Calibri Light"/>
          <w:sz w:val="22"/>
          <w:szCs w:val="22"/>
        </w:rPr>
        <w:t>Need a r</w:t>
      </w:r>
      <w:r w:rsidR="00F062D4">
        <w:rPr>
          <w:rFonts w:ascii="Calibri Light" w:hAnsi="Calibri Light" w:cs="Calibri Light"/>
          <w:sz w:val="22"/>
          <w:szCs w:val="22"/>
        </w:rPr>
        <w:t>equest for permit with all changes clearly marked</w:t>
      </w:r>
      <w:r>
        <w:rPr>
          <w:rFonts w:ascii="Calibri Light" w:hAnsi="Calibri Light" w:cs="Calibri Light"/>
          <w:sz w:val="22"/>
          <w:szCs w:val="22"/>
        </w:rPr>
        <w:t xml:space="preserve"> for 304 Barnett.</w:t>
      </w:r>
    </w:p>
    <w:p w:rsidR="006249B6" w:rsidP="000E1D35" w:rsidRDefault="006249B6" w14:paraId="2838F9FA" w14:textId="77777777">
      <w:pPr>
        <w:pStyle w:val="BodyA"/>
        <w:suppressAutoHyphens/>
        <w:rPr>
          <w:rFonts w:ascii="Calibri Light" w:hAnsi="Calibri Light" w:cs="Calibri Light"/>
          <w:sz w:val="22"/>
          <w:szCs w:val="22"/>
        </w:rPr>
      </w:pPr>
    </w:p>
    <w:p w:rsidRPr="000E1D35" w:rsidR="006249B6" w:rsidP="006249B6" w:rsidRDefault="006249B6" w14:paraId="10D7483D" w14:textId="77777777">
      <w:pPr>
        <w:pStyle w:val="BodyA"/>
        <w:rPr>
          <w:rFonts w:ascii="Calibri Light" w:hAnsi="Calibri Light" w:cs="Calibri Light"/>
          <w:sz w:val="22"/>
          <w:szCs w:val="22"/>
        </w:rPr>
      </w:pPr>
      <w:r w:rsidRPr="00EB7C16">
        <w:rPr>
          <w:rFonts w:cs="Calibri Light" w:asciiTheme="minorHAnsi" w:hAnsiTheme="minorHAnsi"/>
          <w:b/>
          <w:bCs/>
          <w:sz w:val="22"/>
          <w:szCs w:val="22"/>
        </w:rPr>
        <w:t>Common Areas</w:t>
      </w:r>
      <w:r w:rsidRPr="00EB7C16">
        <w:rPr>
          <w:rFonts w:cs="Calibri Light" w:asciiTheme="minorHAnsi" w:hAnsiTheme="minorHAnsi"/>
          <w:sz w:val="22"/>
          <w:szCs w:val="22"/>
        </w:rPr>
        <w:t xml:space="preserve"> – </w:t>
      </w:r>
      <w:r w:rsidRPr="000E1D35">
        <w:rPr>
          <w:rFonts w:ascii="Calibri Light" w:hAnsi="Calibri Light" w:cs="Calibri Light"/>
          <w:sz w:val="22"/>
          <w:szCs w:val="22"/>
        </w:rPr>
        <w:t>Ben Richey and Ryan Beevers, co-chairs</w:t>
      </w:r>
    </w:p>
    <w:p w:rsidR="006249B6" w:rsidP="006249B6" w:rsidRDefault="00F062D4" w14:paraId="5F2E5DF4" w14:textId="44FBC786">
      <w:pPr>
        <w:pStyle w:val="BodyA"/>
        <w:rPr>
          <w:rFonts w:ascii="Calibri Light" w:hAnsi="Calibri Light" w:cs="Calibri Light"/>
          <w:sz w:val="22"/>
          <w:szCs w:val="22"/>
        </w:rPr>
      </w:pPr>
      <w:r>
        <w:rPr>
          <w:rFonts w:ascii="Calibri Light" w:hAnsi="Calibri Light" w:cs="Calibri Light"/>
          <w:sz w:val="22"/>
          <w:szCs w:val="22"/>
        </w:rPr>
        <w:t xml:space="preserve">Trees removed at W6 along Franklin. There are some dead </w:t>
      </w:r>
      <w:r w:rsidR="00746542">
        <w:rPr>
          <w:rFonts w:ascii="Calibri Light" w:hAnsi="Calibri Light" w:cs="Calibri Light"/>
          <w:sz w:val="22"/>
          <w:szCs w:val="22"/>
        </w:rPr>
        <w:t>trees,</w:t>
      </w:r>
      <w:r>
        <w:rPr>
          <w:rFonts w:ascii="Calibri Light" w:hAnsi="Calibri Light" w:cs="Calibri Light"/>
          <w:sz w:val="22"/>
          <w:szCs w:val="22"/>
        </w:rPr>
        <w:t xml:space="preserve"> but nothing looks concerning. Will not take mowing out to bid. Marinas have 3 open slots.</w:t>
      </w:r>
    </w:p>
    <w:p w:rsidR="005F4215" w:rsidP="006249B6" w:rsidRDefault="005F4215" w14:paraId="1EF9841D" w14:textId="77777777">
      <w:pPr>
        <w:pStyle w:val="BodyA"/>
        <w:rPr>
          <w:rFonts w:ascii="Calibri Light" w:hAnsi="Calibri Light" w:cs="Calibri Light"/>
          <w:sz w:val="22"/>
          <w:szCs w:val="22"/>
        </w:rPr>
      </w:pPr>
    </w:p>
    <w:p w:rsidR="005F4215" w:rsidP="005F4215" w:rsidRDefault="005F4215" w14:paraId="12481CBD" w14:textId="31AFA964">
      <w:pPr>
        <w:pStyle w:val="BodyA"/>
        <w:rPr>
          <w:rFonts w:ascii="Calibri Light" w:hAnsi="Calibri Light" w:cs="Calibri Light"/>
          <w:sz w:val="22"/>
          <w:szCs w:val="22"/>
        </w:rPr>
      </w:pPr>
      <w:r w:rsidRPr="00EB7C16">
        <w:rPr>
          <w:rFonts w:cs="Calibri Light" w:asciiTheme="minorHAnsi" w:hAnsiTheme="minorHAnsi"/>
          <w:b/>
          <w:bCs/>
          <w:sz w:val="22"/>
          <w:szCs w:val="22"/>
        </w:rPr>
        <w:t>Dam Maintenance:</w:t>
      </w:r>
      <w:r w:rsidRPr="00EB7C16">
        <w:rPr>
          <w:rFonts w:cs="Calibri Light" w:asciiTheme="minorHAnsi" w:hAnsiTheme="minorHAnsi"/>
          <w:sz w:val="22"/>
          <w:szCs w:val="22"/>
        </w:rPr>
        <w:t xml:space="preserve"> </w:t>
      </w:r>
      <w:r w:rsidRPr="000E1D35">
        <w:rPr>
          <w:rFonts w:ascii="Calibri Light" w:hAnsi="Calibri Light" w:cs="Calibri Light"/>
          <w:sz w:val="22"/>
          <w:szCs w:val="22"/>
        </w:rPr>
        <w:t>Roy Wehling, chair.</w:t>
      </w:r>
      <w:r w:rsidR="00F062D4">
        <w:rPr>
          <w:rFonts w:ascii="Calibri Light" w:hAnsi="Calibri Light" w:cs="Calibri Light"/>
          <w:sz w:val="22"/>
          <w:szCs w:val="22"/>
        </w:rPr>
        <w:t xml:space="preserve"> </w:t>
      </w:r>
    </w:p>
    <w:p w:rsidR="00251040" w:rsidP="005F4215" w:rsidRDefault="00A14959" w14:paraId="30929337" w14:textId="2B868557">
      <w:pPr>
        <w:pStyle w:val="BodyA"/>
        <w:rPr>
          <w:rFonts w:ascii="Calibri Light" w:hAnsi="Calibri Light" w:cs="Calibri Light"/>
          <w:sz w:val="22"/>
          <w:szCs w:val="22"/>
        </w:rPr>
      </w:pPr>
      <w:r>
        <w:rPr>
          <w:rFonts w:ascii="Calibri Light" w:hAnsi="Calibri Light" w:cs="Calibri Light"/>
          <w:sz w:val="22"/>
          <w:szCs w:val="22"/>
        </w:rPr>
        <w:t xml:space="preserve">Roy </w:t>
      </w:r>
      <w:r w:rsidR="00746542">
        <w:rPr>
          <w:rFonts w:ascii="Calibri Light" w:hAnsi="Calibri Light" w:cs="Calibri Light"/>
          <w:sz w:val="22"/>
          <w:szCs w:val="22"/>
        </w:rPr>
        <w:t xml:space="preserve">has cost estimates for </w:t>
      </w:r>
      <w:r>
        <w:rPr>
          <w:rFonts w:ascii="Calibri Light" w:hAnsi="Calibri Light" w:cs="Calibri Light"/>
          <w:sz w:val="22"/>
          <w:szCs w:val="22"/>
        </w:rPr>
        <w:t>spraying</w:t>
      </w:r>
      <w:r w:rsidR="00746542">
        <w:rPr>
          <w:rFonts w:ascii="Calibri Light" w:hAnsi="Calibri Light" w:cs="Calibri Light"/>
          <w:sz w:val="22"/>
          <w:szCs w:val="22"/>
        </w:rPr>
        <w:t xml:space="preserve"> the dam. T</w:t>
      </w:r>
      <w:r>
        <w:rPr>
          <w:rFonts w:ascii="Calibri Light" w:hAnsi="Calibri Light" w:cs="Calibri Light"/>
          <w:sz w:val="22"/>
          <w:szCs w:val="22"/>
        </w:rPr>
        <w:t xml:space="preserve">ree removal and fence </w:t>
      </w:r>
      <w:r w:rsidR="00746542">
        <w:rPr>
          <w:rFonts w:ascii="Calibri Light" w:hAnsi="Calibri Light" w:cs="Calibri Light"/>
          <w:sz w:val="22"/>
          <w:szCs w:val="22"/>
        </w:rPr>
        <w:t>costs are in the</w:t>
      </w:r>
      <w:r>
        <w:rPr>
          <w:rFonts w:ascii="Calibri Light" w:hAnsi="Calibri Light" w:cs="Calibri Light"/>
          <w:sz w:val="22"/>
          <w:szCs w:val="22"/>
        </w:rPr>
        <w:t xml:space="preserve"> budget. </w:t>
      </w:r>
    </w:p>
    <w:p w:rsidR="00251040" w:rsidP="00251040" w:rsidRDefault="00251040" w14:paraId="43CE835E" w14:textId="77777777">
      <w:pPr>
        <w:pStyle w:val="BodyA"/>
        <w:rPr>
          <w:rFonts w:ascii="Calibri Light" w:hAnsi="Calibri Light" w:cs="Calibri Light"/>
          <w:sz w:val="22"/>
          <w:szCs w:val="22"/>
        </w:rPr>
      </w:pPr>
    </w:p>
    <w:p w:rsidR="00251040" w:rsidP="00251040" w:rsidRDefault="00251040" w14:paraId="64928E67" w14:textId="77777777">
      <w:pPr>
        <w:pStyle w:val="BodyA"/>
        <w:rPr>
          <w:rFonts w:ascii="Calibri Light" w:hAnsi="Calibri Light" w:cs="Calibri Light"/>
          <w:sz w:val="22"/>
          <w:szCs w:val="22"/>
        </w:rPr>
      </w:pPr>
      <w:r>
        <w:rPr>
          <w:rFonts w:cs="Calibri Light" w:asciiTheme="minorHAnsi" w:hAnsiTheme="minorHAnsi"/>
          <w:b/>
          <w:bCs/>
          <w:sz w:val="22"/>
          <w:szCs w:val="22"/>
        </w:rPr>
        <w:t>Legal</w:t>
      </w:r>
      <w:r>
        <w:rPr>
          <w:rFonts w:ascii="Calibri Light" w:hAnsi="Calibri Light" w:cs="Calibri Light"/>
          <w:sz w:val="22"/>
          <w:szCs w:val="22"/>
        </w:rPr>
        <w:t xml:space="preserve"> – Joshua Schumacher, chair. </w:t>
      </w:r>
    </w:p>
    <w:p w:rsidR="00A14959" w:rsidP="00251040" w:rsidRDefault="00746542" w14:paraId="1612F3A5" w14:textId="58A4F5E4">
      <w:pPr>
        <w:pStyle w:val="BodyA"/>
        <w:rPr>
          <w:rFonts w:ascii="Calibri Light" w:hAnsi="Calibri Light" w:cs="Calibri Light"/>
          <w:sz w:val="22"/>
          <w:szCs w:val="22"/>
        </w:rPr>
      </w:pPr>
      <w:r>
        <w:rPr>
          <w:rFonts w:ascii="Calibri Light" w:hAnsi="Calibri Light" w:cs="Calibri Light"/>
          <w:sz w:val="22"/>
          <w:szCs w:val="22"/>
        </w:rPr>
        <w:t xml:space="preserve">Will look into the </w:t>
      </w:r>
      <w:r w:rsidR="00A14959">
        <w:rPr>
          <w:rFonts w:ascii="Calibri Light" w:hAnsi="Calibri Light" w:cs="Calibri Light"/>
          <w:sz w:val="22"/>
          <w:szCs w:val="22"/>
        </w:rPr>
        <w:t>CPM</w:t>
      </w:r>
      <w:r w:rsidR="00816107">
        <w:rPr>
          <w:rFonts w:ascii="Calibri Light" w:hAnsi="Calibri Light" w:cs="Calibri Light"/>
          <w:sz w:val="22"/>
          <w:szCs w:val="22"/>
        </w:rPr>
        <w:t xml:space="preserve"> contract</w:t>
      </w:r>
      <w:r>
        <w:rPr>
          <w:rFonts w:ascii="Calibri Light" w:hAnsi="Calibri Light" w:cs="Calibri Light"/>
          <w:sz w:val="22"/>
          <w:szCs w:val="22"/>
        </w:rPr>
        <w:t>. The current contract says it is good for another year.</w:t>
      </w:r>
    </w:p>
    <w:p w:rsidRPr="000E1D35" w:rsidR="00251040" w:rsidP="00251040" w:rsidRDefault="00251040" w14:paraId="656DFCC7" w14:textId="77777777">
      <w:pPr>
        <w:pStyle w:val="BodyA"/>
        <w:rPr>
          <w:rFonts w:ascii="Calibri Light" w:hAnsi="Calibri Light" w:eastAsia="Times New Roman" w:cs="Calibri Light"/>
          <w:sz w:val="22"/>
          <w:szCs w:val="22"/>
        </w:rPr>
      </w:pPr>
    </w:p>
    <w:p w:rsidRPr="000E1D35" w:rsidR="00251040" w:rsidP="00251040" w:rsidRDefault="00251040" w14:paraId="10A698F8" w14:textId="77777777">
      <w:pPr>
        <w:pStyle w:val="BodyA"/>
        <w:suppressAutoHyphens/>
        <w:rPr>
          <w:rFonts w:ascii="Calibri Light" w:hAnsi="Calibri Light" w:eastAsia="Times New Roman" w:cs="Calibri Light"/>
          <w:sz w:val="22"/>
          <w:szCs w:val="22"/>
        </w:rPr>
      </w:pPr>
      <w:r w:rsidRPr="00EB7C16">
        <w:rPr>
          <w:rFonts w:cs="Calibri Light" w:asciiTheme="minorHAnsi" w:hAnsiTheme="minorHAnsi"/>
          <w:b/>
          <w:sz w:val="22"/>
          <w:szCs w:val="22"/>
        </w:rPr>
        <w:t>Restrictions</w:t>
      </w:r>
      <w:r w:rsidRPr="00EB7C16">
        <w:rPr>
          <w:rFonts w:cs="Calibri Light" w:asciiTheme="minorHAnsi" w:hAnsiTheme="minorHAnsi"/>
          <w:sz w:val="22"/>
          <w:szCs w:val="22"/>
        </w:rPr>
        <w:t xml:space="preserve"> – </w:t>
      </w:r>
      <w:r w:rsidRPr="000E1D35">
        <w:rPr>
          <w:rFonts w:ascii="Calibri Light" w:hAnsi="Calibri Light" w:cs="Calibri Light"/>
          <w:sz w:val="22"/>
          <w:szCs w:val="22"/>
        </w:rPr>
        <w:t>Graham Johnson, chair.</w:t>
      </w:r>
      <w:r w:rsidRPr="000E1D35">
        <w:rPr>
          <w:rFonts w:ascii="Calibri Light" w:hAnsi="Calibri Light" w:eastAsia="Times New Roman" w:cs="Calibri Light"/>
          <w:sz w:val="22"/>
          <w:szCs w:val="22"/>
        </w:rPr>
        <w:t xml:space="preserve"> </w:t>
      </w:r>
    </w:p>
    <w:p w:rsidRPr="000E1D35" w:rsidR="00251040" w:rsidP="00251040" w:rsidRDefault="00A14959" w14:paraId="6247163E" w14:textId="1FB7B1A8">
      <w:pPr>
        <w:pStyle w:val="BodyA"/>
        <w:suppressAutoHyphens/>
        <w:rPr>
          <w:rFonts w:ascii="Calibri Light" w:hAnsi="Calibri Light" w:eastAsia="Times New Roman" w:cs="Calibri Light"/>
          <w:sz w:val="22"/>
          <w:szCs w:val="22"/>
        </w:rPr>
      </w:pPr>
      <w:r>
        <w:rPr>
          <w:rFonts w:ascii="Calibri Light" w:hAnsi="Calibri Light" w:eastAsia="Times New Roman" w:cs="Calibri Light"/>
          <w:sz w:val="22"/>
          <w:szCs w:val="22"/>
        </w:rPr>
        <w:t xml:space="preserve">City to put a speed limit monitor near 407 West Lake. </w:t>
      </w:r>
    </w:p>
    <w:p w:rsidRPr="000E1D35" w:rsidR="00251040" w:rsidP="00251040" w:rsidRDefault="00251040" w14:paraId="5C2D328C" w14:textId="77777777">
      <w:pPr>
        <w:pStyle w:val="BodyA"/>
        <w:suppressAutoHyphens/>
        <w:rPr>
          <w:rFonts w:ascii="Calibri Light" w:hAnsi="Calibri Light" w:eastAsia="Times New Roman" w:cs="Calibri Light"/>
          <w:sz w:val="22"/>
          <w:szCs w:val="22"/>
        </w:rPr>
      </w:pPr>
    </w:p>
    <w:p w:rsidRPr="000E1D35" w:rsidR="00251040" w:rsidP="00251040" w:rsidRDefault="00251040" w14:paraId="4CF8FF86" w14:textId="77777777">
      <w:pPr>
        <w:pStyle w:val="BodyA"/>
        <w:suppressAutoHyphens/>
        <w:rPr>
          <w:rFonts w:ascii="Calibri Light" w:hAnsi="Calibri Light" w:cs="Calibri Light"/>
          <w:sz w:val="22"/>
          <w:szCs w:val="22"/>
        </w:rPr>
      </w:pPr>
      <w:r w:rsidRPr="00EB7C16">
        <w:rPr>
          <w:rFonts w:cs="Calibri Light" w:asciiTheme="minorHAnsi" w:hAnsiTheme="minorHAnsi"/>
          <w:b/>
          <w:sz w:val="22"/>
          <w:szCs w:val="22"/>
        </w:rPr>
        <w:t xml:space="preserve">Safety </w:t>
      </w:r>
      <w:r w:rsidRPr="00EB7C16">
        <w:rPr>
          <w:rFonts w:cs="Calibri Light" w:asciiTheme="minorHAnsi" w:hAnsiTheme="minorHAnsi"/>
          <w:sz w:val="22"/>
          <w:szCs w:val="22"/>
        </w:rPr>
        <w:t xml:space="preserve">- </w:t>
      </w:r>
      <w:r w:rsidRPr="000E1D35">
        <w:rPr>
          <w:rFonts w:ascii="Calibri Light" w:hAnsi="Calibri Light" w:cs="Calibri Light"/>
          <w:sz w:val="22"/>
          <w:szCs w:val="22"/>
        </w:rPr>
        <w:t>John Bode, chair.</w:t>
      </w:r>
    </w:p>
    <w:p w:rsidR="00251040" w:rsidP="00251040" w:rsidRDefault="00A14959" w14:paraId="076F8948" w14:textId="0DBD6513">
      <w:pPr>
        <w:pStyle w:val="BodyA"/>
        <w:suppressAutoHyphens/>
        <w:rPr>
          <w:rFonts w:ascii="Calibri Light" w:hAnsi="Calibri Light" w:cs="Calibri Light"/>
          <w:sz w:val="22"/>
          <w:szCs w:val="22"/>
        </w:rPr>
      </w:pPr>
      <w:r>
        <w:rPr>
          <w:rFonts w:ascii="Calibri Light" w:hAnsi="Calibri Light" w:cs="Calibri Light"/>
          <w:sz w:val="22"/>
          <w:szCs w:val="22"/>
        </w:rPr>
        <w:t>Not a lot going on this time of year. Goal for 2026</w:t>
      </w:r>
      <w:r w:rsidR="00935C10">
        <w:rPr>
          <w:rFonts w:ascii="Calibri Light" w:hAnsi="Calibri Light" w:cs="Calibri Light"/>
          <w:sz w:val="22"/>
          <w:szCs w:val="22"/>
        </w:rPr>
        <w:t xml:space="preserve"> is doing l</w:t>
      </w:r>
      <w:r>
        <w:rPr>
          <w:rFonts w:ascii="Calibri Light" w:hAnsi="Calibri Light" w:cs="Calibri Light"/>
          <w:sz w:val="22"/>
          <w:szCs w:val="22"/>
        </w:rPr>
        <w:t>etters on boat ownership issues.</w:t>
      </w:r>
    </w:p>
    <w:p w:rsidR="00014B1C" w:rsidP="00251040" w:rsidRDefault="00014B1C" w14:paraId="7595E77C" w14:textId="77777777">
      <w:pPr>
        <w:pStyle w:val="BodyA"/>
        <w:suppressAutoHyphens/>
        <w:rPr>
          <w:rFonts w:ascii="Calibri Light" w:hAnsi="Calibri Light" w:cs="Calibri Light"/>
          <w:sz w:val="22"/>
          <w:szCs w:val="22"/>
        </w:rPr>
      </w:pPr>
    </w:p>
    <w:p w:rsidRPr="000E1D35" w:rsidR="00F062D4" w:rsidP="00F062D4" w:rsidRDefault="00F062D4" w14:paraId="2843D459" w14:textId="77777777">
      <w:pPr>
        <w:pStyle w:val="BodyA"/>
        <w:suppressAutoHyphens/>
        <w:rPr>
          <w:rFonts w:ascii="Calibri Light" w:hAnsi="Calibri Light" w:cs="Calibri Light"/>
          <w:sz w:val="22"/>
          <w:szCs w:val="22"/>
        </w:rPr>
      </w:pPr>
      <w:r w:rsidRPr="00EB7C16">
        <w:rPr>
          <w:rFonts w:cs="Calibri Light" w:asciiTheme="minorHAnsi" w:hAnsiTheme="minorHAnsi"/>
          <w:b/>
          <w:bCs/>
          <w:sz w:val="22"/>
          <w:szCs w:val="22"/>
        </w:rPr>
        <w:t>Silt &amp; Erosion</w:t>
      </w:r>
      <w:r w:rsidRPr="00EB7C16">
        <w:rPr>
          <w:rFonts w:cs="Calibri Light" w:asciiTheme="minorHAnsi" w:hAnsiTheme="minorHAnsi"/>
          <w:sz w:val="22"/>
          <w:szCs w:val="22"/>
        </w:rPr>
        <w:t xml:space="preserve"> - </w:t>
      </w:r>
      <w:r w:rsidRPr="000E1D35">
        <w:rPr>
          <w:rFonts w:ascii="Calibri Light" w:hAnsi="Calibri Light" w:cs="Calibri Light"/>
          <w:sz w:val="22"/>
          <w:szCs w:val="22"/>
        </w:rPr>
        <w:t xml:space="preserve">James Taylor, chair. </w:t>
      </w:r>
    </w:p>
    <w:p w:rsidR="00DB4431" w:rsidP="00F062D4" w:rsidRDefault="00DB4431" w14:paraId="6D79993E" w14:textId="082138B9">
      <w:pPr>
        <w:pStyle w:val="BodyA"/>
        <w:suppressAutoHyphens/>
        <w:rPr>
          <w:rFonts w:ascii="Calibri Light" w:hAnsi="Calibri Light" w:cs="Calibri Light"/>
          <w:sz w:val="22"/>
          <w:szCs w:val="22"/>
        </w:rPr>
      </w:pPr>
      <w:r>
        <w:rPr>
          <w:rFonts w:ascii="Calibri Light" w:hAnsi="Calibri Light" w:cs="Calibri Light"/>
          <w:sz w:val="22"/>
          <w:szCs w:val="22"/>
        </w:rPr>
        <w:t xml:space="preserve">Stutz gave </w:t>
      </w:r>
      <w:r w:rsidR="00746542">
        <w:rPr>
          <w:rFonts w:ascii="Calibri Light" w:hAnsi="Calibri Light" w:cs="Calibri Light"/>
          <w:sz w:val="22"/>
          <w:szCs w:val="22"/>
        </w:rPr>
        <w:t xml:space="preserve">the association </w:t>
      </w:r>
      <w:r>
        <w:rPr>
          <w:rFonts w:ascii="Calibri Light" w:hAnsi="Calibri Light" w:cs="Calibri Light"/>
          <w:sz w:val="22"/>
          <w:szCs w:val="22"/>
        </w:rPr>
        <w:t>a</w:t>
      </w:r>
      <w:r w:rsidR="00746542">
        <w:rPr>
          <w:rFonts w:ascii="Calibri Light" w:hAnsi="Calibri Light" w:cs="Calibri Light"/>
          <w:sz w:val="22"/>
          <w:szCs w:val="22"/>
        </w:rPr>
        <w:t xml:space="preserve">n estimate </w:t>
      </w:r>
      <w:r>
        <w:rPr>
          <w:rFonts w:ascii="Calibri Light" w:hAnsi="Calibri Light" w:cs="Calibri Light"/>
          <w:sz w:val="22"/>
          <w:szCs w:val="22"/>
        </w:rPr>
        <w:t xml:space="preserve">for </w:t>
      </w:r>
      <w:r w:rsidR="00746542">
        <w:rPr>
          <w:rFonts w:ascii="Calibri Light" w:hAnsi="Calibri Light" w:cs="Calibri Light"/>
          <w:sz w:val="22"/>
          <w:szCs w:val="22"/>
        </w:rPr>
        <w:t>finishing the dredging at</w:t>
      </w:r>
      <w:r>
        <w:rPr>
          <w:rFonts w:ascii="Calibri Light" w:hAnsi="Calibri Light" w:cs="Calibri Light"/>
          <w:sz w:val="22"/>
          <w:szCs w:val="22"/>
        </w:rPr>
        <w:t xml:space="preserve"> Cove A. They would put an excavator on a barge and take silt out </w:t>
      </w:r>
      <w:r w:rsidR="00746542">
        <w:rPr>
          <w:rFonts w:ascii="Calibri Light" w:hAnsi="Calibri Light" w:cs="Calibri Light"/>
          <w:sz w:val="22"/>
          <w:szCs w:val="22"/>
        </w:rPr>
        <w:t xml:space="preserve">from </w:t>
      </w:r>
      <w:r>
        <w:rPr>
          <w:rFonts w:ascii="Calibri Light" w:hAnsi="Calibri Light" w:cs="Calibri Light"/>
          <w:sz w:val="22"/>
          <w:szCs w:val="22"/>
        </w:rPr>
        <w:t xml:space="preserve">E8. They took mapping info and estimated 33,000 cu yards of </w:t>
      </w:r>
      <w:r w:rsidR="00746542">
        <w:rPr>
          <w:rFonts w:ascii="Calibri Light" w:hAnsi="Calibri Light" w:cs="Calibri Light"/>
          <w:sz w:val="22"/>
          <w:szCs w:val="22"/>
        </w:rPr>
        <w:t>material needs</w:t>
      </w:r>
      <w:r>
        <w:rPr>
          <w:rFonts w:ascii="Calibri Light" w:hAnsi="Calibri Light" w:cs="Calibri Light"/>
          <w:sz w:val="22"/>
          <w:szCs w:val="22"/>
        </w:rPr>
        <w:t xml:space="preserve"> to be hauled away. $1,750,000. </w:t>
      </w:r>
    </w:p>
    <w:p w:rsidR="00DB4431" w:rsidP="00F062D4" w:rsidRDefault="00DB4431" w14:paraId="213EA4AB" w14:textId="77777777">
      <w:pPr>
        <w:pStyle w:val="BodyA"/>
        <w:suppressAutoHyphens/>
        <w:rPr>
          <w:rFonts w:ascii="Calibri Light" w:hAnsi="Calibri Light" w:cs="Calibri Light"/>
          <w:sz w:val="22"/>
          <w:szCs w:val="22"/>
        </w:rPr>
      </w:pPr>
    </w:p>
    <w:p w:rsidR="00F062D4" w:rsidP="00F062D4" w:rsidRDefault="00746542" w14:paraId="4D362F86" w14:textId="003BCA0D">
      <w:pPr>
        <w:pStyle w:val="BodyA"/>
        <w:suppressAutoHyphens/>
        <w:rPr>
          <w:rFonts w:ascii="Calibri Light" w:hAnsi="Calibri Light" w:cs="Calibri Light"/>
          <w:sz w:val="22"/>
          <w:szCs w:val="22"/>
        </w:rPr>
      </w:pPr>
      <w:r>
        <w:rPr>
          <w:rFonts w:ascii="Calibri Light" w:hAnsi="Calibri Light" w:cs="Calibri Light"/>
          <w:sz w:val="22"/>
          <w:szCs w:val="22"/>
        </w:rPr>
        <w:t>At the l</w:t>
      </w:r>
      <w:r w:rsidR="00DB4431">
        <w:rPr>
          <w:rFonts w:ascii="Calibri Light" w:hAnsi="Calibri Light" w:cs="Calibri Light"/>
          <w:sz w:val="22"/>
          <w:szCs w:val="22"/>
        </w:rPr>
        <w:t xml:space="preserve">ast meeting Roy asked for </w:t>
      </w:r>
      <w:r>
        <w:rPr>
          <w:rFonts w:ascii="Calibri Light" w:hAnsi="Calibri Light" w:cs="Calibri Light"/>
          <w:sz w:val="22"/>
          <w:szCs w:val="22"/>
        </w:rPr>
        <w:t xml:space="preserve">the </w:t>
      </w:r>
      <w:r w:rsidR="00DB4431">
        <w:rPr>
          <w:rFonts w:ascii="Calibri Light" w:hAnsi="Calibri Light" w:cs="Calibri Light"/>
          <w:sz w:val="22"/>
          <w:szCs w:val="22"/>
        </w:rPr>
        <w:t>price for 5 pier</w:t>
      </w:r>
      <w:r>
        <w:rPr>
          <w:rFonts w:ascii="Calibri Light" w:hAnsi="Calibri Light" w:cs="Calibri Light"/>
          <w:sz w:val="22"/>
          <w:szCs w:val="22"/>
        </w:rPr>
        <w:t>s</w:t>
      </w:r>
      <w:r w:rsidR="00DB4431">
        <w:rPr>
          <w:rFonts w:ascii="Calibri Light" w:hAnsi="Calibri Light" w:cs="Calibri Light"/>
          <w:sz w:val="22"/>
          <w:szCs w:val="22"/>
        </w:rPr>
        <w:t xml:space="preserve"> no boardwalk</w:t>
      </w:r>
      <w:r>
        <w:rPr>
          <w:rFonts w:ascii="Calibri Light" w:hAnsi="Calibri Light" w:cs="Calibri Light"/>
          <w:sz w:val="22"/>
          <w:szCs w:val="22"/>
        </w:rPr>
        <w:t xml:space="preserve"> instead of the current marina configuration.</w:t>
      </w:r>
      <w:r w:rsidR="00DB4431">
        <w:rPr>
          <w:rFonts w:ascii="Calibri Light" w:hAnsi="Calibri Light" w:cs="Calibri Light"/>
          <w:sz w:val="22"/>
          <w:szCs w:val="22"/>
        </w:rPr>
        <w:t xml:space="preserve"> The cost is </w:t>
      </w:r>
      <w:r>
        <w:rPr>
          <w:rFonts w:ascii="Calibri Light" w:hAnsi="Calibri Light" w:cs="Calibri Light"/>
          <w:sz w:val="22"/>
          <w:szCs w:val="22"/>
        </w:rPr>
        <w:t>$</w:t>
      </w:r>
      <w:r w:rsidR="00DB4431">
        <w:rPr>
          <w:rFonts w:ascii="Calibri Light" w:hAnsi="Calibri Light" w:cs="Calibri Light"/>
          <w:sz w:val="22"/>
          <w:szCs w:val="22"/>
        </w:rPr>
        <w:t>23,400 per pier</w:t>
      </w:r>
      <w:r>
        <w:rPr>
          <w:rFonts w:ascii="Calibri Light" w:hAnsi="Calibri Light" w:cs="Calibri Light"/>
          <w:sz w:val="22"/>
          <w:szCs w:val="22"/>
        </w:rPr>
        <w:t xml:space="preserve"> which is more than the current plans.</w:t>
      </w:r>
    </w:p>
    <w:p w:rsidR="00DB4431" w:rsidP="00F062D4" w:rsidRDefault="00DB4431" w14:paraId="7A8C0F46" w14:textId="77777777">
      <w:pPr>
        <w:pStyle w:val="BodyA"/>
        <w:suppressAutoHyphens/>
        <w:rPr>
          <w:rFonts w:ascii="Calibri Light" w:hAnsi="Calibri Light" w:cs="Calibri Light"/>
          <w:sz w:val="22"/>
          <w:szCs w:val="22"/>
        </w:rPr>
      </w:pPr>
    </w:p>
    <w:p w:rsidR="00DB4431" w:rsidP="005D5245" w:rsidRDefault="00935C10" w14:paraId="3E82D165" w14:textId="003A24EF">
      <w:pPr>
        <w:pStyle w:val="BodyA"/>
        <w:suppressAutoHyphens/>
        <w:ind w:right="-90"/>
        <w:rPr>
          <w:rFonts w:ascii="Calibri Light" w:hAnsi="Calibri Light" w:cs="Calibri Light"/>
          <w:sz w:val="22"/>
          <w:szCs w:val="22"/>
        </w:rPr>
      </w:pPr>
      <w:r>
        <w:rPr>
          <w:rFonts w:ascii="Calibri Light" w:hAnsi="Calibri Light" w:cs="Calibri Light"/>
          <w:sz w:val="22"/>
          <w:szCs w:val="22"/>
        </w:rPr>
        <w:t xml:space="preserve">All the costs will be presented to the owners at the Annual Meeting to see if there’s any consensus on how to proceed. It was pointed out that the board was able to get buy-in from off lake residents by building marinas to give more access. Those options need to be presented as well. </w:t>
      </w:r>
    </w:p>
    <w:p w:rsidR="00D7273B" w:rsidP="00F062D4" w:rsidRDefault="00D7273B" w14:paraId="5E005FD5" w14:textId="77777777">
      <w:pPr>
        <w:pStyle w:val="BodyA"/>
        <w:suppressAutoHyphens/>
        <w:rPr>
          <w:rFonts w:ascii="Calibri Light" w:hAnsi="Calibri Light" w:cs="Calibri Light"/>
          <w:sz w:val="22"/>
          <w:szCs w:val="22"/>
        </w:rPr>
      </w:pPr>
    </w:p>
    <w:p w:rsidRPr="000E1D35" w:rsidR="005F4215" w:rsidP="008A4869" w:rsidRDefault="00935C10" w14:paraId="70734C6E" w14:textId="34F114A4">
      <w:pPr>
        <w:pStyle w:val="BodyA"/>
        <w:suppressAutoHyphens/>
        <w:rPr>
          <w:rFonts w:ascii="Calibri Light" w:hAnsi="Calibri Light" w:cs="Calibri Light"/>
          <w:sz w:val="22"/>
          <w:szCs w:val="22"/>
        </w:rPr>
      </w:pPr>
      <w:r>
        <w:rPr>
          <w:rFonts w:ascii="Calibri Light" w:hAnsi="Calibri Light" w:cs="Calibri Light"/>
          <w:sz w:val="22"/>
          <w:szCs w:val="22"/>
        </w:rPr>
        <w:t>The thought at this point is to focus first on p</w:t>
      </w:r>
      <w:r w:rsidR="00D7273B">
        <w:rPr>
          <w:rFonts w:ascii="Calibri Light" w:hAnsi="Calibri Light" w:cs="Calibri Light"/>
          <w:sz w:val="22"/>
          <w:szCs w:val="22"/>
        </w:rPr>
        <w:t xml:space="preserve">riorities </w:t>
      </w:r>
      <w:r>
        <w:rPr>
          <w:rFonts w:ascii="Calibri Light" w:hAnsi="Calibri Light" w:cs="Calibri Light"/>
          <w:sz w:val="22"/>
          <w:szCs w:val="22"/>
        </w:rPr>
        <w:t xml:space="preserve">for </w:t>
      </w:r>
      <w:r w:rsidR="00D7273B">
        <w:rPr>
          <w:rFonts w:ascii="Calibri Light" w:hAnsi="Calibri Light" w:cs="Calibri Light"/>
          <w:sz w:val="22"/>
          <w:szCs w:val="22"/>
        </w:rPr>
        <w:t xml:space="preserve">places </w:t>
      </w:r>
      <w:r>
        <w:rPr>
          <w:rFonts w:ascii="Calibri Light" w:hAnsi="Calibri Light" w:cs="Calibri Light"/>
          <w:sz w:val="22"/>
          <w:szCs w:val="22"/>
        </w:rPr>
        <w:t xml:space="preserve">that can be reached when </w:t>
      </w:r>
      <w:r w:rsidR="00D7273B">
        <w:rPr>
          <w:rFonts w:ascii="Calibri Light" w:hAnsi="Calibri Light" w:cs="Calibri Light"/>
          <w:sz w:val="22"/>
          <w:szCs w:val="22"/>
        </w:rPr>
        <w:t>the lake is down</w:t>
      </w:r>
      <w:r>
        <w:rPr>
          <w:rFonts w:ascii="Calibri Light" w:hAnsi="Calibri Light" w:cs="Calibri Light"/>
          <w:sz w:val="22"/>
          <w:szCs w:val="22"/>
        </w:rPr>
        <w:t xml:space="preserve"> and then </w:t>
      </w:r>
      <w:r w:rsidR="00D7273B">
        <w:rPr>
          <w:rFonts w:ascii="Calibri Light" w:hAnsi="Calibri Light" w:cs="Calibri Light"/>
          <w:sz w:val="22"/>
          <w:szCs w:val="22"/>
        </w:rPr>
        <w:t>Cove A</w:t>
      </w:r>
      <w:r>
        <w:rPr>
          <w:rFonts w:ascii="Calibri Light" w:hAnsi="Calibri Light" w:cs="Calibri Light"/>
          <w:sz w:val="22"/>
          <w:szCs w:val="22"/>
        </w:rPr>
        <w:t xml:space="preserve">. Rick Welle did not see financial capacity to do both projects. </w:t>
      </w:r>
      <w:r w:rsidR="00816107">
        <w:rPr>
          <w:rFonts w:ascii="Calibri Light" w:hAnsi="Calibri Light" w:cs="Calibri Light"/>
          <w:sz w:val="22"/>
          <w:szCs w:val="22"/>
        </w:rPr>
        <w:t xml:space="preserve">Jim Taylor and Rick Welle </w:t>
      </w:r>
      <w:r>
        <w:rPr>
          <w:rFonts w:ascii="Calibri Light" w:hAnsi="Calibri Light" w:cs="Calibri Light"/>
          <w:sz w:val="22"/>
          <w:szCs w:val="22"/>
        </w:rPr>
        <w:t>agreed to look into r</w:t>
      </w:r>
      <w:r w:rsidR="00816107">
        <w:rPr>
          <w:rFonts w:ascii="Calibri Light" w:hAnsi="Calibri Light" w:cs="Calibri Light"/>
          <w:sz w:val="22"/>
          <w:szCs w:val="22"/>
        </w:rPr>
        <w:t xml:space="preserve">efinance </w:t>
      </w:r>
      <w:r>
        <w:rPr>
          <w:rFonts w:ascii="Calibri Light" w:hAnsi="Calibri Light" w:cs="Calibri Light"/>
          <w:sz w:val="22"/>
          <w:szCs w:val="22"/>
        </w:rPr>
        <w:t>options.</w:t>
      </w:r>
    </w:p>
    <w:p w:rsidRPr="000E1D35" w:rsidR="00617056" w:rsidP="002C0FC0" w:rsidRDefault="00617056" w14:paraId="4608D1DE" w14:textId="77777777">
      <w:pPr>
        <w:pStyle w:val="BodyA"/>
        <w:suppressAutoHyphens/>
        <w:rPr>
          <w:rFonts w:ascii="Calibri Light" w:hAnsi="Calibri Light" w:cs="Calibri Light"/>
          <w:sz w:val="22"/>
          <w:szCs w:val="22"/>
        </w:rPr>
      </w:pPr>
    </w:p>
    <w:p w:rsidR="006249B6" w:rsidP="002C0FC0" w:rsidRDefault="006111F7" w14:paraId="2BC7CD32" w14:textId="01A99B0D">
      <w:pPr>
        <w:pStyle w:val="BodyA"/>
        <w:suppressAutoHyphens/>
        <w:rPr>
          <w:rFonts w:ascii="Calibri Light" w:hAnsi="Calibri Light" w:cs="Calibri Light"/>
          <w:sz w:val="22"/>
          <w:szCs w:val="22"/>
        </w:rPr>
      </w:pPr>
      <w:r>
        <w:rPr>
          <w:rFonts w:cs="Calibri Light" w:asciiTheme="minorHAnsi" w:hAnsiTheme="minorHAnsi"/>
          <w:b/>
          <w:bCs/>
          <w:sz w:val="22"/>
          <w:szCs w:val="22"/>
        </w:rPr>
        <w:t>No new business or report</w:t>
      </w:r>
      <w:r w:rsidRPr="663FA487" w:rsidR="00617056">
        <w:rPr>
          <w:rFonts w:cs="Calibri Light" w:asciiTheme="minorHAnsi" w:hAnsiTheme="minorHAnsi"/>
          <w:sz w:val="22"/>
          <w:szCs w:val="22"/>
        </w:rPr>
        <w:t xml:space="preserve"> </w:t>
      </w:r>
      <w:r w:rsidRPr="663FA487" w:rsidR="000D204C">
        <w:rPr>
          <w:rFonts w:ascii="Calibri Light" w:hAnsi="Calibri Light" w:cs="Calibri Light"/>
          <w:sz w:val="22"/>
          <w:szCs w:val="22"/>
        </w:rPr>
        <w:t xml:space="preserve">from </w:t>
      </w:r>
      <w:r w:rsidRPr="663FA487" w:rsidR="00746542">
        <w:rPr>
          <w:rFonts w:ascii="Calibri Light" w:hAnsi="Calibri Light" w:cs="Calibri Light"/>
          <w:sz w:val="22"/>
          <w:szCs w:val="22"/>
        </w:rPr>
        <w:t>Fish</w:t>
      </w:r>
      <w:r w:rsidRPr="663FA487" w:rsidR="00935C10">
        <w:rPr>
          <w:rFonts w:ascii="Calibri Light" w:hAnsi="Calibri Light" w:cs="Calibri Light"/>
          <w:sz w:val="22"/>
          <w:szCs w:val="22"/>
        </w:rPr>
        <w:t xml:space="preserve"> &amp; Wildlife, Meetings</w:t>
      </w:r>
      <w:r>
        <w:rPr>
          <w:rFonts w:ascii="Calibri Light" w:hAnsi="Calibri Light" w:cs="Calibri Light"/>
          <w:sz w:val="22"/>
          <w:szCs w:val="22"/>
        </w:rPr>
        <w:t xml:space="preserve"> &amp; Elections</w:t>
      </w:r>
      <w:r w:rsidRPr="663FA487" w:rsidR="00935C10">
        <w:rPr>
          <w:rFonts w:ascii="Calibri Light" w:hAnsi="Calibri Light" w:cs="Calibri Light"/>
          <w:sz w:val="22"/>
          <w:szCs w:val="22"/>
        </w:rPr>
        <w:t xml:space="preserve">, </w:t>
      </w:r>
      <w:r w:rsidRPr="663FA487" w:rsidR="00746542">
        <w:rPr>
          <w:rFonts w:ascii="Calibri Light" w:hAnsi="Calibri Light" w:cs="Calibri Light"/>
          <w:sz w:val="22"/>
          <w:szCs w:val="22"/>
        </w:rPr>
        <w:t xml:space="preserve">or MPI </w:t>
      </w:r>
      <w:r w:rsidRPr="663FA487" w:rsidR="00860FC6">
        <w:rPr>
          <w:rFonts w:ascii="Calibri Light" w:hAnsi="Calibri Light" w:cs="Calibri Light"/>
          <w:sz w:val="22"/>
          <w:szCs w:val="22"/>
        </w:rPr>
        <w:t>committee.</w:t>
      </w:r>
      <w:r w:rsidRPr="663FA487" w:rsidR="006249B6">
        <w:rPr>
          <w:rFonts w:ascii="Calibri Light" w:hAnsi="Calibri Light" w:cs="Calibri Light"/>
          <w:sz w:val="22"/>
          <w:szCs w:val="22"/>
        </w:rPr>
        <w:t xml:space="preserve"> </w:t>
      </w:r>
    </w:p>
    <w:p w:rsidR="000D204C" w:rsidP="002C0FC0" w:rsidRDefault="000D204C" w14:paraId="55D031D2" w14:textId="77777777">
      <w:pPr>
        <w:pStyle w:val="BodyA"/>
        <w:suppressAutoHyphens/>
        <w:rPr>
          <w:rFonts w:ascii="Calibri Light" w:hAnsi="Calibri Light" w:cs="Calibri Light"/>
          <w:sz w:val="22"/>
          <w:szCs w:val="22"/>
        </w:rPr>
      </w:pPr>
    </w:p>
    <w:p w:rsidR="002B6358" w:rsidP="002B6358" w:rsidRDefault="000D204C" w14:paraId="4B64D22B" w14:textId="45CD552A">
      <w:pPr>
        <w:pStyle w:val="BodyA"/>
        <w:suppressAutoHyphens/>
      </w:pPr>
      <w:r>
        <w:rPr>
          <w:rFonts w:cs="Calibri Light" w:asciiTheme="minorHAnsi" w:hAnsiTheme="minorHAnsi"/>
          <w:b/>
          <w:bCs/>
          <w:color w:val="000000" w:themeColor="text1"/>
          <w:sz w:val="22"/>
          <w:szCs w:val="22"/>
        </w:rPr>
        <w:t>Administrative Report</w:t>
      </w:r>
      <w:r w:rsidRPr="00EB7C16">
        <w:rPr>
          <w:rFonts w:cs="Calibri Light" w:asciiTheme="minorHAnsi" w:hAnsiTheme="minorHAnsi"/>
          <w:b/>
          <w:bCs/>
          <w:color w:val="000000" w:themeColor="text1"/>
          <w:sz w:val="22"/>
          <w:szCs w:val="22"/>
        </w:rPr>
        <w:t>:</w:t>
      </w:r>
      <w:r w:rsidRPr="00EB7C16">
        <w:rPr>
          <w:rFonts w:cs="Calibri Light" w:asciiTheme="minorHAnsi" w:hAnsiTheme="minorHAnsi"/>
          <w:color w:val="000000" w:themeColor="text1"/>
          <w:sz w:val="22"/>
          <w:szCs w:val="22"/>
        </w:rPr>
        <w:t xml:space="preserve"> </w:t>
      </w:r>
      <w:r w:rsidRPr="000E1D35">
        <w:rPr>
          <w:rFonts w:ascii="Calibri Light" w:hAnsi="Calibri Light" w:cs="Calibri Light"/>
          <w:color w:val="000000" w:themeColor="text1"/>
          <w:sz w:val="22"/>
          <w:szCs w:val="22"/>
        </w:rPr>
        <w:t xml:space="preserve">Submitted </w:t>
      </w:r>
      <w:r w:rsidRPr="000E1D35">
        <w:rPr>
          <w:rFonts w:ascii="Calibri Light" w:hAnsi="Calibri Light" w:cs="Calibri Light"/>
          <w:sz w:val="22"/>
          <w:szCs w:val="22"/>
        </w:rPr>
        <w:t>by Carolyn Green</w:t>
      </w:r>
      <w:r w:rsidR="006111F7">
        <w:rPr>
          <w:rFonts w:ascii="Calibri Light" w:hAnsi="Calibri Light" w:cs="Calibri Light"/>
          <w:sz w:val="22"/>
          <w:szCs w:val="22"/>
        </w:rPr>
        <w:t xml:space="preserve"> - </w:t>
      </w:r>
      <w:r w:rsidRPr="5C67ADB3">
        <w:rPr>
          <w:rFonts w:ascii="Calibri Light" w:hAnsi="Calibri Light" w:cs="Calibri Light"/>
          <w:sz w:val="22"/>
          <w:szCs w:val="22"/>
        </w:rPr>
        <w:t xml:space="preserve">Progress from the last </w:t>
      </w:r>
      <w:r w:rsidRPr="5C67ADB3" w:rsidR="00935C10">
        <w:rPr>
          <w:rFonts w:ascii="Calibri Light" w:hAnsi="Calibri Light" w:cs="Calibri Light"/>
          <w:sz w:val="22"/>
          <w:szCs w:val="22"/>
        </w:rPr>
        <w:t xml:space="preserve">two </w:t>
      </w:r>
      <w:r w:rsidRPr="5C67ADB3">
        <w:rPr>
          <w:rFonts w:ascii="Calibri Light" w:hAnsi="Calibri Light" w:cs="Calibri Light"/>
          <w:sz w:val="22"/>
          <w:szCs w:val="22"/>
        </w:rPr>
        <w:t>month</w:t>
      </w:r>
      <w:r w:rsidRPr="5C67ADB3" w:rsidR="00935C10">
        <w:rPr>
          <w:rFonts w:ascii="Calibri Light" w:hAnsi="Calibri Light" w:cs="Calibri Light"/>
          <w:sz w:val="22"/>
          <w:szCs w:val="22"/>
        </w:rPr>
        <w:t>s</w:t>
      </w:r>
      <w:r w:rsidRPr="5C67ADB3">
        <w:rPr>
          <w:rFonts w:ascii="Calibri Light" w:hAnsi="Calibri Light" w:cs="Calibri Light"/>
          <w:sz w:val="22"/>
          <w:szCs w:val="22"/>
        </w:rPr>
        <w:t xml:space="preserve"> </w:t>
      </w:r>
      <w:r w:rsidRPr="5C67ADB3" w:rsidR="00935C10">
        <w:rPr>
          <w:rFonts w:ascii="Calibri Light" w:hAnsi="Calibri Light" w:cs="Calibri Light"/>
          <w:sz w:val="22"/>
          <w:szCs w:val="22"/>
        </w:rPr>
        <w:t>was</w:t>
      </w:r>
      <w:r w:rsidRPr="5C67ADB3">
        <w:rPr>
          <w:rFonts w:ascii="Calibri Light" w:hAnsi="Calibri Light" w:cs="Calibri Light"/>
          <w:sz w:val="22"/>
          <w:szCs w:val="22"/>
        </w:rPr>
        <w:t xml:space="preserve"> summarized in a written report. The board </w:t>
      </w:r>
      <w:r w:rsidRPr="5C67ADB3">
        <w:rPr>
          <w:rFonts w:ascii="Calibri Light" w:hAnsi="Calibri Light" w:cs="Calibri Light"/>
          <w:color w:val="525252"/>
          <w:sz w:val="22"/>
          <w:szCs w:val="22"/>
        </w:rPr>
        <w:t xml:space="preserve">members did not have </w:t>
      </w:r>
      <w:r w:rsidRPr="5C67ADB3">
        <w:rPr>
          <w:rFonts w:ascii="Calibri Light" w:hAnsi="Calibri Light" w:cs="Calibri Light"/>
          <w:sz w:val="22"/>
          <w:szCs w:val="22"/>
        </w:rPr>
        <w:t>any questions.</w:t>
      </w:r>
      <w:r>
        <w:tab/>
      </w:r>
    </w:p>
    <w:p w:rsidRPr="006111F7" w:rsidR="006111F7" w:rsidP="002B6358" w:rsidRDefault="006111F7" w14:paraId="562AD5E8" w14:textId="77777777">
      <w:pPr>
        <w:pStyle w:val="BodyA"/>
        <w:suppressAutoHyphens/>
        <w:rPr>
          <w:rFonts w:ascii="Calibri Light" w:hAnsi="Calibri Light" w:cs="Calibri Light"/>
          <w:sz w:val="22"/>
          <w:szCs w:val="22"/>
        </w:rPr>
      </w:pPr>
    </w:p>
    <w:p w:rsidRPr="00EB7C16" w:rsidR="005728FA" w:rsidP="5C67ADB3" w:rsidRDefault="006111F7" w14:paraId="40E625FE" w14:textId="0E26AB9C">
      <w:pPr>
        <w:pStyle w:val="BodyA"/>
        <w:suppressAutoHyphens/>
        <w:rPr>
          <w:rFonts w:cs="Calibri Light" w:asciiTheme="minorHAnsi" w:hAnsiTheme="minorHAnsi"/>
        </w:rPr>
      </w:pPr>
      <w:r>
        <w:rPr>
          <w:rFonts w:cs="Calibri Light" w:asciiTheme="minorHAnsi" w:hAnsiTheme="minorHAnsi"/>
          <w:b/>
          <w:bCs/>
          <w:sz w:val="22"/>
          <w:szCs w:val="22"/>
        </w:rPr>
        <w:t>Next Meeting</w:t>
      </w:r>
      <w:r w:rsidRPr="2585C573" w:rsidR="006249B6">
        <w:rPr>
          <w:rFonts w:cs="Calibri Light" w:asciiTheme="minorHAnsi" w:hAnsiTheme="minorHAnsi"/>
          <w:b/>
          <w:bCs/>
          <w:sz w:val="22"/>
          <w:szCs w:val="22"/>
        </w:rPr>
        <w:t>:</w:t>
      </w:r>
      <w:r w:rsidRPr="2585C573" w:rsidR="006249B6">
        <w:rPr>
          <w:rFonts w:ascii="Calibri Light" w:hAnsi="Calibri Light" w:cs="Calibri Light"/>
          <w:sz w:val="22"/>
          <w:szCs w:val="22"/>
        </w:rPr>
        <w:t xml:space="preserve"> </w:t>
      </w:r>
      <w:r w:rsidRPr="2585C573" w:rsidR="00EB7C16">
        <w:rPr>
          <w:rFonts w:ascii="Calibri Light" w:hAnsi="Calibri Light" w:cs="Calibri Light"/>
          <w:sz w:val="22"/>
          <w:szCs w:val="22"/>
        </w:rPr>
        <w:t>Hearing no new business</w:t>
      </w:r>
      <w:r w:rsidRPr="2585C573" w:rsidR="05F7716B">
        <w:rPr>
          <w:rFonts w:ascii="Calibri Light" w:hAnsi="Calibri Light" w:cs="Calibri Light"/>
          <w:sz w:val="22"/>
          <w:szCs w:val="22"/>
        </w:rPr>
        <w:t>,</w:t>
      </w:r>
      <w:r w:rsidRPr="2585C573" w:rsidR="00EB7C16">
        <w:rPr>
          <w:rFonts w:ascii="Calibri Light" w:hAnsi="Calibri Light" w:cs="Calibri Light"/>
          <w:sz w:val="22"/>
          <w:szCs w:val="22"/>
        </w:rPr>
        <w:t xml:space="preserve"> t</w:t>
      </w:r>
      <w:r w:rsidRPr="2585C573" w:rsidR="002B6358">
        <w:rPr>
          <w:rFonts w:ascii="Calibri Light" w:hAnsi="Calibri Light" w:cs="Calibri Light"/>
          <w:sz w:val="22"/>
          <w:szCs w:val="22"/>
        </w:rPr>
        <w:t>he meeting was adjourned</w:t>
      </w:r>
      <w:r w:rsidRPr="2585C573" w:rsidR="00EB7C16">
        <w:rPr>
          <w:rFonts w:ascii="Calibri Light" w:hAnsi="Calibri Light" w:cs="Calibri Light"/>
          <w:sz w:val="22"/>
          <w:szCs w:val="22"/>
        </w:rPr>
        <w:t xml:space="preserve">. </w:t>
      </w:r>
      <w:r w:rsidRPr="2585C573" w:rsidR="002B6358">
        <w:rPr>
          <w:rFonts w:ascii="Calibri Light" w:hAnsi="Calibri Light" w:cs="Calibri Light"/>
          <w:sz w:val="22"/>
          <w:szCs w:val="22"/>
        </w:rPr>
        <w:t xml:space="preserve">The next meeting will be </w:t>
      </w:r>
      <w:r w:rsidRPr="2585C573" w:rsidR="00935C10">
        <w:rPr>
          <w:rFonts w:ascii="Calibri Light" w:hAnsi="Calibri Light" w:cs="Calibri Light"/>
          <w:sz w:val="22"/>
          <w:szCs w:val="22"/>
        </w:rPr>
        <w:t xml:space="preserve">the Annual Meeting </w:t>
      </w:r>
      <w:r w:rsidRPr="2585C573" w:rsidR="002B6358">
        <w:rPr>
          <w:rFonts w:ascii="Calibri Light" w:hAnsi="Calibri Light" w:cs="Calibri Light"/>
          <w:sz w:val="22"/>
          <w:szCs w:val="22"/>
        </w:rPr>
        <w:t>7 p</w:t>
      </w:r>
      <w:r w:rsidRPr="2585C573" w:rsidR="00935C10">
        <w:rPr>
          <w:rFonts w:ascii="Calibri Light" w:hAnsi="Calibri Light" w:cs="Calibri Light"/>
          <w:sz w:val="22"/>
          <w:szCs w:val="22"/>
        </w:rPr>
        <w:t>.</w:t>
      </w:r>
      <w:r w:rsidRPr="2585C573" w:rsidR="002B6358">
        <w:rPr>
          <w:rFonts w:ascii="Calibri Light" w:hAnsi="Calibri Light" w:cs="Calibri Light"/>
          <w:sz w:val="22"/>
          <w:szCs w:val="22"/>
        </w:rPr>
        <w:t>m</w:t>
      </w:r>
      <w:r w:rsidRPr="2585C573" w:rsidR="00935C10">
        <w:rPr>
          <w:rFonts w:ascii="Calibri Light" w:hAnsi="Calibri Light" w:cs="Calibri Light"/>
          <w:sz w:val="22"/>
          <w:szCs w:val="22"/>
        </w:rPr>
        <w:t>.</w:t>
      </w:r>
      <w:r w:rsidRPr="2585C573" w:rsidR="002B6358">
        <w:rPr>
          <w:rFonts w:ascii="Calibri Light" w:hAnsi="Calibri Light" w:cs="Calibri Light"/>
          <w:sz w:val="22"/>
          <w:szCs w:val="22"/>
        </w:rPr>
        <w:t xml:space="preserve"> Monday, </w:t>
      </w:r>
      <w:r w:rsidRPr="2585C573" w:rsidR="00816107">
        <w:rPr>
          <w:rFonts w:ascii="Calibri Light" w:hAnsi="Calibri Light" w:cs="Calibri Light"/>
          <w:sz w:val="22"/>
          <w:szCs w:val="22"/>
        </w:rPr>
        <w:t>Feb</w:t>
      </w:r>
      <w:r w:rsidRPr="2585C573" w:rsidR="00251040">
        <w:rPr>
          <w:rFonts w:ascii="Calibri Light" w:hAnsi="Calibri Light" w:cs="Calibri Light"/>
          <w:sz w:val="22"/>
          <w:szCs w:val="22"/>
        </w:rPr>
        <w:t>. 2</w:t>
      </w:r>
      <w:r w:rsidRPr="2585C573" w:rsidR="00935C10">
        <w:rPr>
          <w:rFonts w:ascii="Calibri Light" w:hAnsi="Calibri Light" w:cs="Calibri Light"/>
          <w:sz w:val="22"/>
          <w:szCs w:val="22"/>
        </w:rPr>
        <w:t>3</w:t>
      </w:r>
      <w:r w:rsidRPr="2585C573" w:rsidR="00EB7C16">
        <w:rPr>
          <w:rFonts w:ascii="Calibri Light" w:hAnsi="Calibri Light" w:cs="Calibri Light"/>
          <w:sz w:val="22"/>
          <w:szCs w:val="22"/>
        </w:rPr>
        <w:t xml:space="preserve">, </w:t>
      </w:r>
      <w:r w:rsidRPr="2585C573" w:rsidR="00935C10">
        <w:rPr>
          <w:rFonts w:ascii="Calibri Light" w:hAnsi="Calibri Light" w:cs="Calibri Light"/>
          <w:sz w:val="22"/>
          <w:szCs w:val="22"/>
        </w:rPr>
        <w:t>2026,</w:t>
      </w:r>
      <w:r w:rsidRPr="2585C573" w:rsidR="00816107">
        <w:rPr>
          <w:rFonts w:ascii="Calibri Light" w:hAnsi="Calibri Light" w:cs="Calibri Light"/>
          <w:sz w:val="22"/>
          <w:szCs w:val="22"/>
        </w:rPr>
        <w:t xml:space="preserve"> at the Moose</w:t>
      </w:r>
      <w:r w:rsidRPr="2585C573" w:rsidR="3969E854">
        <w:rPr>
          <w:rFonts w:ascii="Calibri Light" w:hAnsi="Calibri Light" w:cs="Calibri Light"/>
          <w:sz w:val="22"/>
          <w:szCs w:val="22"/>
        </w:rPr>
        <w:t xml:space="preserve"> Lodge</w:t>
      </w:r>
      <w:r w:rsidRPr="2585C573" w:rsidR="00816107">
        <w:rPr>
          <w:rFonts w:ascii="Calibri Light" w:hAnsi="Calibri Light" w:cs="Calibri Light"/>
          <w:sz w:val="22"/>
          <w:szCs w:val="22"/>
        </w:rPr>
        <w:t xml:space="preserve">. </w:t>
      </w:r>
      <w:r w:rsidRPr="2585C573" w:rsidR="005C09C0">
        <w:rPr>
          <w:rFonts w:cs="Calibri Light" w:asciiTheme="minorHAnsi" w:hAnsiTheme="minorHAnsi"/>
          <w:sz w:val="22"/>
          <w:szCs w:val="22"/>
        </w:rPr>
        <w:t xml:space="preserve"> </w:t>
      </w:r>
    </w:p>
    <w:sectPr w:rsidRPr="00EB7C16" w:rsidR="005728FA" w:rsidSect="00DA5DC0">
      <w:headerReference w:type="even" r:id="rId13"/>
      <w:headerReference w:type="default" r:id="rId14"/>
      <w:footerReference w:type="even" r:id="rId15"/>
      <w:footerReference w:type="default" r:id="rId16"/>
      <w:headerReference w:type="first" r:id="rId17"/>
      <w:footerReference w:type="first" r:id="rId18"/>
      <w:pgSz w:w="12240" w:h="15840" w:orient="portrait"/>
      <w:pgMar w:top="972"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AF1" w:rsidRDefault="00121AF1" w14:paraId="7E50DB94" w14:textId="77777777">
      <w:r>
        <w:separator/>
      </w:r>
    </w:p>
  </w:endnote>
  <w:endnote w:type="continuationSeparator" w:id="0">
    <w:p w:rsidR="00121AF1" w:rsidRDefault="00121AF1" w14:paraId="75E60F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E8" w:rsidP="004F42F4" w:rsidRDefault="009051E8" w14:paraId="17580E5B" w14:textId="27F7B286">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CB3F09" w:rsidRDefault="00CB3F09" w14:paraId="3BCFA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670256367"/>
      <w:docPartObj>
        <w:docPartGallery w:val="Page Numbers (Bottom of Page)"/>
        <w:docPartUnique/>
      </w:docPartObj>
    </w:sdtPr>
    <w:sdtContent>
      <w:p w:rsidRPr="00BA2525" w:rsidR="009051E8" w:rsidP="009051E8" w:rsidRDefault="009051E8" w14:paraId="0FB62F2D" w14:textId="3E007DCB">
        <w:pPr>
          <w:pStyle w:val="Footer"/>
          <w:framePr w:h="830" w:wrap="none" w:hAnchor="margin" w:vAnchor="text" w:xAlign="center" w:y="171" w:hRule="exact"/>
          <w:rPr>
            <w:rStyle w:val="PageNumber"/>
            <w:sz w:val="16"/>
            <w:szCs w:val="16"/>
          </w:rPr>
        </w:pPr>
        <w:r w:rsidRPr="00BA2525">
          <w:rPr>
            <w:rStyle w:val="PageNumber"/>
            <w:sz w:val="16"/>
            <w:szCs w:val="16"/>
          </w:rPr>
          <w:fldChar w:fldCharType="begin"/>
        </w:r>
        <w:r w:rsidRPr="00BA2525">
          <w:rPr>
            <w:rStyle w:val="PageNumber"/>
            <w:sz w:val="16"/>
            <w:szCs w:val="16"/>
          </w:rPr>
          <w:instrText xml:space="preserve"> PAGE </w:instrText>
        </w:r>
        <w:r w:rsidRPr="00BA2525">
          <w:rPr>
            <w:rStyle w:val="PageNumber"/>
            <w:sz w:val="16"/>
            <w:szCs w:val="16"/>
          </w:rPr>
          <w:fldChar w:fldCharType="separate"/>
        </w:r>
        <w:r w:rsidRPr="00BA2525">
          <w:rPr>
            <w:rStyle w:val="PageNumber"/>
            <w:noProof/>
            <w:sz w:val="16"/>
            <w:szCs w:val="16"/>
          </w:rPr>
          <w:t>2</w:t>
        </w:r>
        <w:r w:rsidRPr="00BA2525">
          <w:rPr>
            <w:rStyle w:val="PageNumber"/>
            <w:sz w:val="16"/>
            <w:szCs w:val="16"/>
          </w:rPr>
          <w:fldChar w:fldCharType="end"/>
        </w:r>
      </w:p>
    </w:sdtContent>
    <w:sdtEndPr>
      <w:rPr>
        <w:rStyle w:val="PageNumber"/>
        <w:sz w:val="16"/>
        <w:szCs w:val="16"/>
      </w:rPr>
    </w:sdtEndPr>
  </w:sdt>
  <w:p w:rsidRPr="00BA2525" w:rsidR="005728FA" w:rsidRDefault="005728FA" w14:paraId="06A26656" w14:textId="77777777">
    <w:pPr>
      <w:pStyle w:val="Header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C2" w:rsidRDefault="000554C2" w14:paraId="605D67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AF1" w:rsidRDefault="00121AF1" w14:paraId="42593F1B" w14:textId="77777777">
      <w:r>
        <w:separator/>
      </w:r>
    </w:p>
  </w:footnote>
  <w:footnote w:type="continuationSeparator" w:id="0">
    <w:p w:rsidR="00121AF1" w:rsidRDefault="00121AF1" w14:paraId="50E9F0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F09" w:rsidRDefault="00121AF1" w14:paraId="52A91C7A" w14:textId="327DA438">
    <w:pPr>
      <w:pStyle w:val="Header"/>
    </w:pPr>
    <w:r>
      <w:rPr>
        <w:noProof/>
      </w:rPr>
      <w:pict w14:anchorId="7F1F8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17269" style="position:absolute;margin-left:0;margin-top:0;width:456.75pt;height:152.25pt;rotation:315;z-index:-251629568;mso-wrap-edited:f;mso-width-percent:0;mso-height-percent:0;mso-position-horizontal:center;mso-position-horizontal-relative:margin;mso-position-vertical:center;mso-position-vertical-relative:margin;mso-width-percent:0;mso-height-percent:0" alt="" o:spid="_x0000_s1029" o:allowincell="f" fillcolor="silver" stroked="f" type="#_x0000_t136">
          <v:textpath style="font-family:&quot;Verdana&quot;;font-size:1pt;font-weight:bold" string="DRAFT"/>
          <w10:wrap anchorx="margin" anchory="margin"/>
        </v:shape>
      </w:pict>
    </w:r>
    <w:r>
      <w:rPr>
        <w:noProof/>
      </w:rPr>
      <w:pict w14:anchorId="2CF36E61">
        <v:shapetype id="_x0000_t202" coordsize="21600,21600" o:spt="202" path="m,l,21600r21600,l21600,xe">
          <v:stroke joinstyle="miter"/>
          <v:path gradientshapeok="t" o:connecttype="rect"/>
        </v:shapetype>
        <v:shape id="Text Box 1" style="position:absolute;margin-left:0;margin-top:0;width:448.1pt;height:160.85pt;rotation:315;z-index:-25163776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 o:spid="_x0000_s1028" o:allowincell="f" filled="f" stroked="f" type="#_x0000_t202">
          <o:lock v:ext="edit" verticies="t" aspectratio="t" shapetype="t"/>
          <v:textbox>
            <w:txbxContent>
              <w:p w:rsidR="00501A5C" w:rsidP="00501A5C" w:rsidRDefault="00501A5C" w14:paraId="4042CED6" w14:textId="77777777">
                <w:pPr>
                  <w:jc w:val="center"/>
                  <w:rPr>
                    <w:color w:val="C0C0C0"/>
                    <w:sz w:val="72"/>
                    <w:szCs w:val="72"/>
                  </w:rPr>
                </w:pPr>
                <w:r>
                  <w:rPr>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8FA" w:rsidRDefault="00121AF1" w14:paraId="3C50E4FE" w14:textId="43A0C008">
    <w:pPr>
      <w:pStyle w:val="HeaderFooter"/>
    </w:pPr>
    <w:r>
      <w:rPr>
        <w:noProof/>
      </w:rPr>
      <w:pict w14:anchorId="0FF19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17270" style="position:absolute;margin-left:0;margin-top:0;width:456.75pt;height:152.25pt;rotation:315;z-index:-251625472;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Verdana&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F09" w:rsidRDefault="00121AF1" w14:paraId="753FF03C" w14:textId="29A8A3B0">
    <w:pPr>
      <w:pStyle w:val="Header"/>
    </w:pPr>
    <w:r>
      <w:rPr>
        <w:noProof/>
      </w:rPr>
      <w:pict w14:anchorId="7AE41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17268" style="position:absolute;margin-left:0;margin-top:0;width:456.75pt;height:152.25pt;rotation:315;z-index:-251633664;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Verdana&quot;;font-size:1pt;font-weight:bold" string="DRAFT"/>
          <w10:wrap anchorx="margin" anchory="margin"/>
        </v:shape>
      </w:pict>
    </w:r>
    <w:r>
      <w:rPr>
        <w:noProof/>
      </w:rPr>
      <w:pict w14:anchorId="6C58B4A0">
        <v:shapetype id="_x0000_t202" coordsize="21600,21600" o:spt="202" path="m,l,21600r21600,l21600,xe">
          <v:stroke joinstyle="miter"/>
          <v:path gradientshapeok="t" o:connecttype="rect"/>
        </v:shapetype>
        <v:shape id="Text Box 4" style="position:absolute;margin-left:0;margin-top:0;width:448.1pt;height:160.85pt;rotation:315;z-index:-25164185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 o:spid="_x0000_s1025" o:allowincell="f" filled="f" stroked="f" type="#_x0000_t202">
          <o:lock v:ext="edit" grouping="t" rotation="t" verticies="t" adjusthandles="t" aspectratio="t" shapetype="t"/>
          <v:textbox>
            <w:txbxContent>
              <w:p w:rsidR="00501A5C" w:rsidP="00501A5C" w:rsidRDefault="00501A5C" w14:paraId="684BF00D" w14:textId="77777777">
                <w:pPr>
                  <w:jc w:val="center"/>
                  <w:rPr>
                    <w:color w:val="C0C0C0"/>
                    <w:sz w:val="72"/>
                    <w:szCs w:val="72"/>
                  </w:rPr>
                </w:pP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73A"/>
    <w:multiLevelType w:val="hybridMultilevel"/>
    <w:tmpl w:val="67E08F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A66A22"/>
    <w:multiLevelType w:val="hybridMultilevel"/>
    <w:tmpl w:val="EF60EC2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32EE0F92"/>
    <w:multiLevelType w:val="hybridMultilevel"/>
    <w:tmpl w:val="FFFFFFFF"/>
    <w:numStyleLink w:val="Bullet"/>
  </w:abstractNum>
  <w:abstractNum w:abstractNumId="3" w15:restartNumberingAfterBreak="0">
    <w:nsid w:val="425F7C8B"/>
    <w:multiLevelType w:val="hybridMultilevel"/>
    <w:tmpl w:val="FFFFFFFF"/>
    <w:styleLink w:val="Bullet"/>
    <w:lvl w:ilvl="0" w:tplc="6F5EE4B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49669F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4FCD27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1584C9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C56201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F60E02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778080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DEF4B23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FAAE77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4F290F29"/>
    <w:multiLevelType w:val="hybridMultilevel"/>
    <w:tmpl w:val="9AEA6D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C6B0985"/>
    <w:multiLevelType w:val="hybridMultilevel"/>
    <w:tmpl w:val="ACC6A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515643">
    <w:abstractNumId w:val="3"/>
  </w:num>
  <w:num w:numId="2" w16cid:durableId="1926375247">
    <w:abstractNumId w:val="2"/>
  </w:num>
  <w:num w:numId="3" w16cid:durableId="100801923">
    <w:abstractNumId w:val="0"/>
  </w:num>
  <w:num w:numId="4" w16cid:durableId="696275932">
    <w:abstractNumId w:val="4"/>
  </w:num>
  <w:num w:numId="5" w16cid:durableId="589973259">
    <w:abstractNumId w:val="5"/>
  </w:num>
  <w:num w:numId="6" w16cid:durableId="129394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FA"/>
    <w:rsid w:val="00014B1C"/>
    <w:rsid w:val="000217D3"/>
    <w:rsid w:val="00034BFB"/>
    <w:rsid w:val="000554C2"/>
    <w:rsid w:val="00076FA2"/>
    <w:rsid w:val="00077589"/>
    <w:rsid w:val="00080CB9"/>
    <w:rsid w:val="0008335C"/>
    <w:rsid w:val="000849BE"/>
    <w:rsid w:val="00085BD8"/>
    <w:rsid w:val="000921B2"/>
    <w:rsid w:val="00095C87"/>
    <w:rsid w:val="0009670A"/>
    <w:rsid w:val="000A75F8"/>
    <w:rsid w:val="000B05A7"/>
    <w:rsid w:val="000C0ECA"/>
    <w:rsid w:val="000C766D"/>
    <w:rsid w:val="000D204C"/>
    <w:rsid w:val="000D2ADD"/>
    <w:rsid w:val="000D2CE5"/>
    <w:rsid w:val="000E1D35"/>
    <w:rsid w:val="000E4A0B"/>
    <w:rsid w:val="00102A61"/>
    <w:rsid w:val="001131CE"/>
    <w:rsid w:val="00121AF1"/>
    <w:rsid w:val="00131A37"/>
    <w:rsid w:val="00140BC7"/>
    <w:rsid w:val="00142AE8"/>
    <w:rsid w:val="00142F6B"/>
    <w:rsid w:val="0014477B"/>
    <w:rsid w:val="00147085"/>
    <w:rsid w:val="001630B3"/>
    <w:rsid w:val="00170F4B"/>
    <w:rsid w:val="001763BF"/>
    <w:rsid w:val="001813D7"/>
    <w:rsid w:val="00190C82"/>
    <w:rsid w:val="00196C4E"/>
    <w:rsid w:val="001A352C"/>
    <w:rsid w:val="001A61C7"/>
    <w:rsid w:val="001B0BC1"/>
    <w:rsid w:val="001B31F3"/>
    <w:rsid w:val="001B71E6"/>
    <w:rsid w:val="001B72B9"/>
    <w:rsid w:val="001B7743"/>
    <w:rsid w:val="001C4420"/>
    <w:rsid w:val="001C7BF9"/>
    <w:rsid w:val="00207617"/>
    <w:rsid w:val="00216A67"/>
    <w:rsid w:val="00222AB1"/>
    <w:rsid w:val="00224B24"/>
    <w:rsid w:val="002305EC"/>
    <w:rsid w:val="00234660"/>
    <w:rsid w:val="0024069B"/>
    <w:rsid w:val="0025006C"/>
    <w:rsid w:val="00251040"/>
    <w:rsid w:val="002544C9"/>
    <w:rsid w:val="00254DA7"/>
    <w:rsid w:val="00267194"/>
    <w:rsid w:val="002833EC"/>
    <w:rsid w:val="0028697C"/>
    <w:rsid w:val="002A491F"/>
    <w:rsid w:val="002A7201"/>
    <w:rsid w:val="002A7375"/>
    <w:rsid w:val="002B6358"/>
    <w:rsid w:val="002C0D66"/>
    <w:rsid w:val="002D3C41"/>
    <w:rsid w:val="002D7C83"/>
    <w:rsid w:val="002E27F1"/>
    <w:rsid w:val="002F21C5"/>
    <w:rsid w:val="002F265D"/>
    <w:rsid w:val="002F4CE8"/>
    <w:rsid w:val="0030013E"/>
    <w:rsid w:val="003111F6"/>
    <w:rsid w:val="00313DAA"/>
    <w:rsid w:val="003227C6"/>
    <w:rsid w:val="003237A7"/>
    <w:rsid w:val="0032536D"/>
    <w:rsid w:val="00327976"/>
    <w:rsid w:val="003323A4"/>
    <w:rsid w:val="00350707"/>
    <w:rsid w:val="00356CA8"/>
    <w:rsid w:val="00377DB1"/>
    <w:rsid w:val="00380F38"/>
    <w:rsid w:val="00392399"/>
    <w:rsid w:val="00394B46"/>
    <w:rsid w:val="003B4CE8"/>
    <w:rsid w:val="003C020C"/>
    <w:rsid w:val="003D3E9B"/>
    <w:rsid w:val="003D6A42"/>
    <w:rsid w:val="003E7599"/>
    <w:rsid w:val="003F20CF"/>
    <w:rsid w:val="003F3E48"/>
    <w:rsid w:val="0041164B"/>
    <w:rsid w:val="0041502F"/>
    <w:rsid w:val="00422ED7"/>
    <w:rsid w:val="00426F9D"/>
    <w:rsid w:val="0043340E"/>
    <w:rsid w:val="004470AA"/>
    <w:rsid w:val="00451B6C"/>
    <w:rsid w:val="00455658"/>
    <w:rsid w:val="00460758"/>
    <w:rsid w:val="004672DC"/>
    <w:rsid w:val="0046776C"/>
    <w:rsid w:val="00470A9A"/>
    <w:rsid w:val="00472F6B"/>
    <w:rsid w:val="004755FC"/>
    <w:rsid w:val="004800A0"/>
    <w:rsid w:val="00481459"/>
    <w:rsid w:val="0048230A"/>
    <w:rsid w:val="00485B26"/>
    <w:rsid w:val="00493DDE"/>
    <w:rsid w:val="004A2CE0"/>
    <w:rsid w:val="004A6D30"/>
    <w:rsid w:val="004B518A"/>
    <w:rsid w:val="004E3E49"/>
    <w:rsid w:val="004E7858"/>
    <w:rsid w:val="004F69A1"/>
    <w:rsid w:val="00501A5C"/>
    <w:rsid w:val="00505405"/>
    <w:rsid w:val="00523247"/>
    <w:rsid w:val="005257D3"/>
    <w:rsid w:val="00536921"/>
    <w:rsid w:val="00536D0A"/>
    <w:rsid w:val="0054198A"/>
    <w:rsid w:val="0054631E"/>
    <w:rsid w:val="00546F55"/>
    <w:rsid w:val="005548AA"/>
    <w:rsid w:val="005575CC"/>
    <w:rsid w:val="00561B57"/>
    <w:rsid w:val="005677C5"/>
    <w:rsid w:val="005728FA"/>
    <w:rsid w:val="005855DA"/>
    <w:rsid w:val="00593B49"/>
    <w:rsid w:val="005A7E54"/>
    <w:rsid w:val="005C09C0"/>
    <w:rsid w:val="005C4A96"/>
    <w:rsid w:val="005D5245"/>
    <w:rsid w:val="005F4215"/>
    <w:rsid w:val="005F67C7"/>
    <w:rsid w:val="0061072A"/>
    <w:rsid w:val="006111F7"/>
    <w:rsid w:val="00616A74"/>
    <w:rsid w:val="00617056"/>
    <w:rsid w:val="006249B6"/>
    <w:rsid w:val="00630241"/>
    <w:rsid w:val="006420A4"/>
    <w:rsid w:val="00650EC5"/>
    <w:rsid w:val="00651F42"/>
    <w:rsid w:val="00653674"/>
    <w:rsid w:val="00657919"/>
    <w:rsid w:val="00680636"/>
    <w:rsid w:val="006B4905"/>
    <w:rsid w:val="006F07A7"/>
    <w:rsid w:val="006F56E7"/>
    <w:rsid w:val="006F59BC"/>
    <w:rsid w:val="006F7729"/>
    <w:rsid w:val="00700CEA"/>
    <w:rsid w:val="00715812"/>
    <w:rsid w:val="00716459"/>
    <w:rsid w:val="00731EC0"/>
    <w:rsid w:val="00733D04"/>
    <w:rsid w:val="0074400F"/>
    <w:rsid w:val="00746542"/>
    <w:rsid w:val="00746AC6"/>
    <w:rsid w:val="00746DE4"/>
    <w:rsid w:val="00756422"/>
    <w:rsid w:val="0076160C"/>
    <w:rsid w:val="0076393D"/>
    <w:rsid w:val="0078264D"/>
    <w:rsid w:val="007918AA"/>
    <w:rsid w:val="00793A71"/>
    <w:rsid w:val="007A1349"/>
    <w:rsid w:val="007A3CDA"/>
    <w:rsid w:val="007A4A84"/>
    <w:rsid w:val="007B1EA0"/>
    <w:rsid w:val="007B2CF2"/>
    <w:rsid w:val="007C3A01"/>
    <w:rsid w:val="007D5F08"/>
    <w:rsid w:val="007E10A2"/>
    <w:rsid w:val="007E3C26"/>
    <w:rsid w:val="007F23BF"/>
    <w:rsid w:val="008006F7"/>
    <w:rsid w:val="00802A69"/>
    <w:rsid w:val="0080363A"/>
    <w:rsid w:val="00816107"/>
    <w:rsid w:val="00821E2E"/>
    <w:rsid w:val="00823B61"/>
    <w:rsid w:val="0082533B"/>
    <w:rsid w:val="0083088E"/>
    <w:rsid w:val="008321B3"/>
    <w:rsid w:val="00834B43"/>
    <w:rsid w:val="00835496"/>
    <w:rsid w:val="008402AD"/>
    <w:rsid w:val="008508F0"/>
    <w:rsid w:val="00860FC6"/>
    <w:rsid w:val="0088234B"/>
    <w:rsid w:val="008956B8"/>
    <w:rsid w:val="00895980"/>
    <w:rsid w:val="008A4869"/>
    <w:rsid w:val="008B2BDD"/>
    <w:rsid w:val="008B42C6"/>
    <w:rsid w:val="008D35F5"/>
    <w:rsid w:val="008D6A82"/>
    <w:rsid w:val="008E0C04"/>
    <w:rsid w:val="008E519E"/>
    <w:rsid w:val="008F3F85"/>
    <w:rsid w:val="009051E8"/>
    <w:rsid w:val="00910C47"/>
    <w:rsid w:val="00932B63"/>
    <w:rsid w:val="0093422F"/>
    <w:rsid w:val="00935C10"/>
    <w:rsid w:val="00937F62"/>
    <w:rsid w:val="0094036E"/>
    <w:rsid w:val="009611E0"/>
    <w:rsid w:val="00966F28"/>
    <w:rsid w:val="00967AE1"/>
    <w:rsid w:val="00981CD2"/>
    <w:rsid w:val="00985BBC"/>
    <w:rsid w:val="009874BF"/>
    <w:rsid w:val="009976EE"/>
    <w:rsid w:val="00997F63"/>
    <w:rsid w:val="009E086C"/>
    <w:rsid w:val="009E4BE0"/>
    <w:rsid w:val="009F086F"/>
    <w:rsid w:val="009F46B3"/>
    <w:rsid w:val="00A06A1F"/>
    <w:rsid w:val="00A14959"/>
    <w:rsid w:val="00A1783A"/>
    <w:rsid w:val="00A23440"/>
    <w:rsid w:val="00A316A7"/>
    <w:rsid w:val="00A327E1"/>
    <w:rsid w:val="00A37B6A"/>
    <w:rsid w:val="00A40B48"/>
    <w:rsid w:val="00A42C9B"/>
    <w:rsid w:val="00A63EE0"/>
    <w:rsid w:val="00A9026A"/>
    <w:rsid w:val="00A95832"/>
    <w:rsid w:val="00AA144A"/>
    <w:rsid w:val="00AB56F0"/>
    <w:rsid w:val="00AB72EA"/>
    <w:rsid w:val="00AC06F0"/>
    <w:rsid w:val="00AC2AC3"/>
    <w:rsid w:val="00AD5399"/>
    <w:rsid w:val="00AF1DE8"/>
    <w:rsid w:val="00B018A8"/>
    <w:rsid w:val="00B123E8"/>
    <w:rsid w:val="00B21928"/>
    <w:rsid w:val="00B240D0"/>
    <w:rsid w:val="00B35284"/>
    <w:rsid w:val="00B42634"/>
    <w:rsid w:val="00B458A4"/>
    <w:rsid w:val="00B5079D"/>
    <w:rsid w:val="00B636F0"/>
    <w:rsid w:val="00B73437"/>
    <w:rsid w:val="00B93E9A"/>
    <w:rsid w:val="00BA2346"/>
    <w:rsid w:val="00BA2525"/>
    <w:rsid w:val="00BA3770"/>
    <w:rsid w:val="00BA3BA4"/>
    <w:rsid w:val="00BB0876"/>
    <w:rsid w:val="00BE3932"/>
    <w:rsid w:val="00BE7D80"/>
    <w:rsid w:val="00BF4A1D"/>
    <w:rsid w:val="00C01F10"/>
    <w:rsid w:val="00C02D04"/>
    <w:rsid w:val="00C050B3"/>
    <w:rsid w:val="00C564EA"/>
    <w:rsid w:val="00C6310B"/>
    <w:rsid w:val="00C63C6B"/>
    <w:rsid w:val="00C738CD"/>
    <w:rsid w:val="00C76240"/>
    <w:rsid w:val="00C80C39"/>
    <w:rsid w:val="00C84ED3"/>
    <w:rsid w:val="00C97299"/>
    <w:rsid w:val="00CA7511"/>
    <w:rsid w:val="00CB3513"/>
    <w:rsid w:val="00CB3F09"/>
    <w:rsid w:val="00CB6C1C"/>
    <w:rsid w:val="00CC0139"/>
    <w:rsid w:val="00CC6199"/>
    <w:rsid w:val="00CC76DF"/>
    <w:rsid w:val="00CE0F7F"/>
    <w:rsid w:val="00CF0244"/>
    <w:rsid w:val="00D011EB"/>
    <w:rsid w:val="00D10783"/>
    <w:rsid w:val="00D21674"/>
    <w:rsid w:val="00D236AA"/>
    <w:rsid w:val="00D37633"/>
    <w:rsid w:val="00D544F9"/>
    <w:rsid w:val="00D55B35"/>
    <w:rsid w:val="00D60C96"/>
    <w:rsid w:val="00D7273B"/>
    <w:rsid w:val="00D77DD1"/>
    <w:rsid w:val="00D8368B"/>
    <w:rsid w:val="00D9299D"/>
    <w:rsid w:val="00DA37BF"/>
    <w:rsid w:val="00DA5DC0"/>
    <w:rsid w:val="00DA66DA"/>
    <w:rsid w:val="00DB4431"/>
    <w:rsid w:val="00DC1049"/>
    <w:rsid w:val="00DC6B7E"/>
    <w:rsid w:val="00DD5776"/>
    <w:rsid w:val="00DD5C1B"/>
    <w:rsid w:val="00DE23C7"/>
    <w:rsid w:val="00E05752"/>
    <w:rsid w:val="00E11110"/>
    <w:rsid w:val="00E163D6"/>
    <w:rsid w:val="00E252E1"/>
    <w:rsid w:val="00E25B87"/>
    <w:rsid w:val="00E353F9"/>
    <w:rsid w:val="00E360F0"/>
    <w:rsid w:val="00E37FAC"/>
    <w:rsid w:val="00E42A47"/>
    <w:rsid w:val="00E534DD"/>
    <w:rsid w:val="00E61372"/>
    <w:rsid w:val="00E61778"/>
    <w:rsid w:val="00E66D9B"/>
    <w:rsid w:val="00E73C3D"/>
    <w:rsid w:val="00E77184"/>
    <w:rsid w:val="00E92423"/>
    <w:rsid w:val="00EA649F"/>
    <w:rsid w:val="00EB7C16"/>
    <w:rsid w:val="00EF4C05"/>
    <w:rsid w:val="00F00181"/>
    <w:rsid w:val="00F00D8A"/>
    <w:rsid w:val="00F04454"/>
    <w:rsid w:val="00F062D4"/>
    <w:rsid w:val="00F10DD4"/>
    <w:rsid w:val="00F12C60"/>
    <w:rsid w:val="00F26E0B"/>
    <w:rsid w:val="00F322EE"/>
    <w:rsid w:val="00F35B72"/>
    <w:rsid w:val="00F44DB3"/>
    <w:rsid w:val="00F553E1"/>
    <w:rsid w:val="00F56663"/>
    <w:rsid w:val="00F9297E"/>
    <w:rsid w:val="00FA5230"/>
    <w:rsid w:val="00FA5387"/>
    <w:rsid w:val="00FA62FA"/>
    <w:rsid w:val="00FB2FF2"/>
    <w:rsid w:val="00FC206A"/>
    <w:rsid w:val="00FC318E"/>
    <w:rsid w:val="00FD6D5B"/>
    <w:rsid w:val="00FE068D"/>
    <w:rsid w:val="00FF64EA"/>
    <w:rsid w:val="00FF6EF8"/>
    <w:rsid w:val="01DF85EC"/>
    <w:rsid w:val="05F7716B"/>
    <w:rsid w:val="195B9935"/>
    <w:rsid w:val="22663FB3"/>
    <w:rsid w:val="229C141D"/>
    <w:rsid w:val="2585C573"/>
    <w:rsid w:val="3969E854"/>
    <w:rsid w:val="4A8C82F5"/>
    <w:rsid w:val="5C67ADB3"/>
    <w:rsid w:val="663FA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6B8E"/>
  <w15:docId w15:val="{E92A2144-1A7C-B64D-A788-9860F5E0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Helvetica" w:cs="Arial Unicode MS"/>
      <w:color w:val="000000"/>
      <w:sz w:val="24"/>
      <w:szCs w:val="24"/>
    </w:rPr>
  </w:style>
  <w:style w:type="paragraph" w:styleId="BodyA" w:customStyle="1">
    <w:name w:val="Body A"/>
    <w:rPr>
      <w:rFonts w:ascii="Cambria" w:hAnsi="Cambria" w:eastAsia="Cambria" w:cs="Cambria"/>
      <w:color w:val="000000"/>
      <w:sz w:val="24"/>
      <w:szCs w:val="24"/>
      <w:u w:color="000000"/>
    </w:rPr>
  </w:style>
  <w:style w:type="numbering" w:styleId="Bullet" w:customStyle="1">
    <w:name w:val="Bullet"/>
    <w:pPr>
      <w:numPr>
        <w:numId w:val="1"/>
      </w:numPr>
    </w:pPr>
  </w:style>
  <w:style w:type="paragraph" w:styleId="Header">
    <w:name w:val="header"/>
    <w:basedOn w:val="Normal"/>
    <w:link w:val="HeaderChar"/>
    <w:uiPriority w:val="99"/>
    <w:unhideWhenUsed/>
    <w:rsid w:val="00CB3F09"/>
    <w:pPr>
      <w:tabs>
        <w:tab w:val="center" w:pos="4680"/>
        <w:tab w:val="right" w:pos="9360"/>
      </w:tabs>
    </w:pPr>
  </w:style>
  <w:style w:type="character" w:styleId="HeaderChar" w:customStyle="1">
    <w:name w:val="Header Char"/>
    <w:basedOn w:val="DefaultParagraphFont"/>
    <w:link w:val="Header"/>
    <w:uiPriority w:val="99"/>
    <w:rsid w:val="00CB3F09"/>
    <w:rPr>
      <w:sz w:val="24"/>
      <w:szCs w:val="24"/>
    </w:rPr>
  </w:style>
  <w:style w:type="paragraph" w:styleId="Footer">
    <w:name w:val="footer"/>
    <w:basedOn w:val="Normal"/>
    <w:link w:val="FooterChar"/>
    <w:uiPriority w:val="99"/>
    <w:unhideWhenUsed/>
    <w:rsid w:val="00CB3F09"/>
    <w:pPr>
      <w:tabs>
        <w:tab w:val="center" w:pos="4680"/>
        <w:tab w:val="right" w:pos="9360"/>
      </w:tabs>
    </w:pPr>
  </w:style>
  <w:style w:type="character" w:styleId="FooterChar" w:customStyle="1">
    <w:name w:val="Footer Char"/>
    <w:basedOn w:val="DefaultParagraphFont"/>
    <w:link w:val="Footer"/>
    <w:uiPriority w:val="99"/>
    <w:rsid w:val="00CB3F09"/>
    <w:rPr>
      <w:sz w:val="24"/>
      <w:szCs w:val="24"/>
    </w:rPr>
  </w:style>
  <w:style w:type="paragraph" w:styleId="BalloonText">
    <w:name w:val="Balloon Text"/>
    <w:basedOn w:val="Normal"/>
    <w:link w:val="BalloonTextChar"/>
    <w:uiPriority w:val="99"/>
    <w:semiHidden/>
    <w:unhideWhenUsed/>
    <w:rsid w:val="00254DA7"/>
    <w:rPr>
      <w:sz w:val="18"/>
      <w:szCs w:val="18"/>
    </w:rPr>
  </w:style>
  <w:style w:type="character" w:styleId="BalloonTextChar" w:customStyle="1">
    <w:name w:val="Balloon Text Char"/>
    <w:basedOn w:val="DefaultParagraphFont"/>
    <w:link w:val="BalloonText"/>
    <w:uiPriority w:val="99"/>
    <w:semiHidden/>
    <w:rsid w:val="00254DA7"/>
    <w:rPr>
      <w:sz w:val="18"/>
      <w:szCs w:val="18"/>
    </w:rPr>
  </w:style>
  <w:style w:type="character" w:styleId="PageNumber">
    <w:name w:val="page number"/>
    <w:basedOn w:val="DefaultParagraphFont"/>
    <w:uiPriority w:val="99"/>
    <w:semiHidden/>
    <w:unhideWhenUsed/>
    <w:rsid w:val="009051E8"/>
  </w:style>
  <w:style w:type="paragraph" w:styleId="ListParagraph">
    <w:name w:val="List Paragraph"/>
    <w:basedOn w:val="Normal"/>
    <w:uiPriority w:val="34"/>
    <w:qFormat/>
    <w:rsid w:val="00CC0139"/>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pPr>
    <w:rPr>
      <w:rFonts w:asciiTheme="minorHAnsi" w:hAnsiTheme="minorHAnsi" w:eastAsiaTheme="minorHAnsi" w:cstheme="minorBidi"/>
      <w:bdr w:val="none" w:color="auto" w:sz="0" w:space="0"/>
    </w:rPr>
  </w:style>
  <w:style w:type="paragraph" w:styleId="Standard" w:customStyle="1">
    <w:name w:val="Standard"/>
    <w:rsid w:val="00E61778"/>
    <w:pPr>
      <w:pBdr>
        <w:top w:val="none" w:color="auto" w:sz="0" w:space="0"/>
        <w:left w:val="none" w:color="auto" w:sz="0" w:space="0"/>
        <w:bottom w:val="none" w:color="auto" w:sz="0" w:space="0"/>
        <w:right w:val="none" w:color="auto" w:sz="0" w:space="0"/>
        <w:between w:val="none" w:color="auto" w:sz="0" w:space="0"/>
        <w:bar w:val="none" w:color="auto" w:sz="0"/>
      </w:pBdr>
      <w:suppressAutoHyphens/>
      <w:autoSpaceDN w:val="0"/>
      <w:textAlignment w:val="baseline"/>
    </w:pPr>
    <w:rPr>
      <w:rFonts w:eastAsia="Times New Roman"/>
      <w:kern w:val="3"/>
      <w:sz w:val="24"/>
      <w:szCs w:val="24"/>
      <w:bdr w:val="none" w:color="auto" w:sz="0" w:space="0"/>
      <w:lang w:eastAsia="zh-CN"/>
    </w:rPr>
  </w:style>
  <w:style w:type="paragraph" w:styleId="Title">
    <w:name w:val="Title"/>
    <w:basedOn w:val="Standard"/>
    <w:next w:val="Subtitle"/>
    <w:link w:val="TitleChar"/>
    <w:qFormat/>
    <w:rsid w:val="00E61778"/>
    <w:pPr>
      <w:jc w:val="center"/>
    </w:pPr>
    <w:rPr>
      <w:rFonts w:ascii="Arial" w:hAnsi="Arial" w:cs="Arial"/>
      <w:b/>
      <w:bCs/>
    </w:rPr>
  </w:style>
  <w:style w:type="character" w:styleId="TitleChar" w:customStyle="1">
    <w:name w:val="Title Char"/>
    <w:basedOn w:val="DefaultParagraphFont"/>
    <w:link w:val="Title"/>
    <w:rsid w:val="00E61778"/>
    <w:rPr>
      <w:rFonts w:ascii="Arial" w:hAnsi="Arial" w:eastAsia="Times New Roman" w:cs="Arial"/>
      <w:b/>
      <w:bCs/>
      <w:kern w:val="3"/>
      <w:sz w:val="24"/>
      <w:szCs w:val="24"/>
      <w:bdr w:val="none" w:color="auto" w:sz="0" w:space="0"/>
      <w:lang w:eastAsia="zh-CN"/>
    </w:rPr>
  </w:style>
  <w:style w:type="paragraph" w:styleId="paragraph" w:customStyle="1">
    <w:name w:val="paragraph"/>
    <w:basedOn w:val="Normal"/>
    <w:rsid w:val="00E6177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E61778"/>
  </w:style>
  <w:style w:type="character" w:styleId="eop" w:customStyle="1">
    <w:name w:val="eop"/>
    <w:basedOn w:val="DefaultParagraphFont"/>
    <w:rsid w:val="00E61778"/>
  </w:style>
  <w:style w:type="character" w:styleId="spellingerror" w:customStyle="1">
    <w:name w:val="spellingerror"/>
    <w:basedOn w:val="DefaultParagraphFont"/>
    <w:rsid w:val="00E61778"/>
  </w:style>
  <w:style w:type="paragraph" w:styleId="Subtitle">
    <w:name w:val="Subtitle"/>
    <w:basedOn w:val="Normal"/>
    <w:next w:val="Normal"/>
    <w:link w:val="SubtitleChar"/>
    <w:uiPriority w:val="11"/>
    <w:qFormat/>
    <w:rsid w:val="00E61778"/>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61778"/>
    <w:rPr>
      <w:rFonts w:asciiTheme="minorHAnsi" w:hAnsiTheme="minorHAnsi" w:eastAsiaTheme="minorEastAsia"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5F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portal.cpmgateway.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E9A74B0683C4684B0F9B0145F4D4A" ma:contentTypeVersion="12" ma:contentTypeDescription="Create a new document." ma:contentTypeScope="" ma:versionID="1475c693dc239ef67b51a71f9f853549">
  <xsd:schema xmlns:xsd="http://www.w3.org/2001/XMLSchema" xmlns:xs="http://www.w3.org/2001/XMLSchema" xmlns:p="http://schemas.microsoft.com/office/2006/metadata/properties" xmlns:ns2="e0c03b10-afd6-4317-90b9-e090a0b24e86" xmlns:ns3="9fe82571-541a-4d66-98f8-595e1c683e33" targetNamespace="http://schemas.microsoft.com/office/2006/metadata/properties" ma:root="true" ma:fieldsID="47b259279fd98a217dc7a899cebe4ffc" ns2:_="" ns3:_="">
    <xsd:import namespace="e0c03b10-afd6-4317-90b9-e090a0b24e86"/>
    <xsd:import namespace="9fe82571-541a-4d66-98f8-595e1c683e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3b10-afd6-4317-90b9-e090a0b24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8d71c6-2f67-4de7-9c1f-d2939ed354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e82571-541a-4d66-98f8-595e1c683e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d4106a-8fce-4807-93fa-dc017ec26cd0}" ma:internalName="TaxCatchAll" ma:showField="CatchAllData" ma:web="9fe82571-541a-4d66-98f8-595e1c683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03b10-afd6-4317-90b9-e090a0b24e86">
      <Terms xmlns="http://schemas.microsoft.com/office/infopath/2007/PartnerControls"/>
    </lcf76f155ced4ddcb4097134ff3c332f>
    <TaxCatchAll xmlns="9fe82571-541a-4d66-98f8-595e1c683e33" xsi:nil="true"/>
  </documentManagement>
</p:properties>
</file>

<file path=customXml/itemProps1.xml><?xml version="1.0" encoding="utf-8"?>
<ds:datastoreItem xmlns:ds="http://schemas.openxmlformats.org/officeDocument/2006/customXml" ds:itemID="{85FC4725-0475-4C00-8D01-9281B23E5345}">
  <ds:schemaRefs>
    <ds:schemaRef ds:uri="http://schemas.microsoft.com/sharepoint/v3/contenttype/forms"/>
  </ds:schemaRefs>
</ds:datastoreItem>
</file>

<file path=customXml/itemProps2.xml><?xml version="1.0" encoding="utf-8"?>
<ds:datastoreItem xmlns:ds="http://schemas.openxmlformats.org/officeDocument/2006/customXml" ds:itemID="{2D3B0282-D489-45CF-8D66-89110F88F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3b10-afd6-4317-90b9-e090a0b24e86"/>
    <ds:schemaRef ds:uri="9fe82571-541a-4d66-98f8-595e1c683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9C666-AA21-45C2-97F1-E6ECC9EE63F8}">
  <ds:schemaRefs>
    <ds:schemaRef ds:uri="http://schemas.microsoft.com/office/2006/metadata/properties"/>
    <ds:schemaRef ds:uri="http://schemas.microsoft.com/office/infopath/2007/PartnerControls"/>
    <ds:schemaRef ds:uri="e0c03b10-afd6-4317-90b9-e090a0b24e86"/>
    <ds:schemaRef ds:uri="9fe82571-541a-4d66-98f8-595e1c683e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Maureen Bode</lastModifiedBy>
  <revision>11</revision>
  <lastPrinted>2026-03-30T22:34:00.0000000Z</lastPrinted>
  <dcterms:created xsi:type="dcterms:W3CDTF">2026-03-28T17:06:00.0000000Z</dcterms:created>
  <dcterms:modified xsi:type="dcterms:W3CDTF">2026-03-31T00:07:43.4452472Z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0x01010061AE9A74B0683C4684B0F9B0145F4D4A</vt:lpwstr>
  </property>
  <property fmtid="{D5CDD505-2E9C-101B-9397-08002B2CF9AE}" pid="3" name="MediaServiceImageTags">
    <vt:lpwstr/>
  </property>
  <property fmtid="{D5CDD505-2E9C-101B-9397-08002B2CF9AE}" pid="5" name="docLang">
    <vt:lpwstr>en</vt:lpwstr>
  </property>
</Properties>
</file>